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E6CF04" w14:textId="77777777" w:rsidR="005B1961" w:rsidRDefault="005B1961" w:rsidP="005B1961">
      <w:pPr>
        <w:spacing w:after="200" w:line="276" w:lineRule="auto"/>
        <w:jc w:val="center"/>
        <w:rPr>
          <w:rFonts w:ascii="Times New Roman" w:eastAsiaTheme="minorEastAsia" w:hAnsi="Times New Roman" w:cs="Times New Roman"/>
          <w:b/>
          <w:color w:val="auto"/>
          <w:sz w:val="32"/>
          <w:szCs w:val="32"/>
        </w:rPr>
      </w:pPr>
      <w:r>
        <w:rPr>
          <w:rFonts w:ascii="Times New Roman" w:eastAsiaTheme="minorEastAsia" w:hAnsi="Times New Roman" w:cs="Times New Roman"/>
          <w:b/>
          <w:color w:val="auto"/>
          <w:sz w:val="32"/>
          <w:szCs w:val="32"/>
        </w:rPr>
        <w:t>ZIMBABWE EZEKIEL GUTI UNIVERSITY</w:t>
      </w:r>
    </w:p>
    <w:p w14:paraId="36A0A578" w14:textId="77777777" w:rsidR="005B1961" w:rsidRDefault="005B1961" w:rsidP="005B1961">
      <w:pPr>
        <w:spacing w:after="200" w:line="276" w:lineRule="auto"/>
        <w:jc w:val="center"/>
        <w:rPr>
          <w:rFonts w:ascii="Times New Roman" w:eastAsiaTheme="minorEastAsia" w:hAnsi="Times New Roman" w:cs="Times New Roman"/>
          <w:b/>
          <w:color w:val="auto"/>
          <w:sz w:val="32"/>
          <w:szCs w:val="32"/>
        </w:rPr>
      </w:pPr>
    </w:p>
    <w:p w14:paraId="4BF8BE57" w14:textId="77777777" w:rsidR="005B1961" w:rsidRDefault="005B1961" w:rsidP="005B1961">
      <w:pPr>
        <w:spacing w:after="200" w:line="276" w:lineRule="auto"/>
        <w:jc w:val="center"/>
        <w:rPr>
          <w:rFonts w:ascii="Times New Roman" w:eastAsiaTheme="minorEastAsia" w:hAnsi="Times New Roman" w:cs="Times New Roman"/>
          <w:b/>
          <w:color w:val="auto"/>
          <w:sz w:val="28"/>
          <w:szCs w:val="28"/>
        </w:rPr>
      </w:pPr>
      <w:r>
        <w:rPr>
          <w:rFonts w:ascii="Times New Roman" w:eastAsiaTheme="minorEastAsia" w:hAnsi="Times New Roman" w:cs="Times New Roman"/>
          <w:b/>
          <w:color w:val="auto"/>
          <w:sz w:val="28"/>
          <w:szCs w:val="28"/>
        </w:rPr>
        <w:t>FACULTY OF LAW</w:t>
      </w:r>
    </w:p>
    <w:p w14:paraId="20AAEFF7" w14:textId="77777777" w:rsidR="005B1961" w:rsidRDefault="005B1961" w:rsidP="005B1961">
      <w:pPr>
        <w:spacing w:after="200" w:line="276" w:lineRule="auto"/>
        <w:jc w:val="center"/>
        <w:rPr>
          <w:rFonts w:ascii="Times New Roman" w:eastAsiaTheme="minorEastAsia" w:hAnsi="Times New Roman" w:cs="Times New Roman"/>
          <w:b/>
          <w:color w:val="auto"/>
          <w:sz w:val="28"/>
          <w:szCs w:val="28"/>
        </w:rPr>
      </w:pPr>
    </w:p>
    <w:p w14:paraId="58C4A0D5" w14:textId="77777777" w:rsidR="005B1961" w:rsidRDefault="005B1961" w:rsidP="005B1961">
      <w:pPr>
        <w:spacing w:after="200" w:line="276" w:lineRule="auto"/>
        <w:jc w:val="center"/>
        <w:rPr>
          <w:rFonts w:ascii="Times New Roman" w:eastAsiaTheme="minorEastAsia" w:hAnsi="Times New Roman" w:cs="Times New Roman"/>
          <w:b/>
          <w:color w:val="auto"/>
          <w:sz w:val="28"/>
          <w:szCs w:val="28"/>
        </w:rPr>
      </w:pPr>
      <w:r>
        <w:rPr>
          <w:rFonts w:ascii="Times New Roman" w:eastAsiaTheme="minorEastAsia" w:hAnsi="Times New Roman" w:cs="Times New Roman"/>
          <w:b/>
          <w:color w:val="auto"/>
          <w:sz w:val="28"/>
          <w:szCs w:val="28"/>
        </w:rPr>
        <w:t>INTELLECTUAL PROPERTY LAW - LLB 301 (1)</w:t>
      </w:r>
    </w:p>
    <w:p w14:paraId="0A5AFDDF" w14:textId="77777777" w:rsidR="005B1961" w:rsidRDefault="005B1961" w:rsidP="005B1961">
      <w:pPr>
        <w:spacing w:after="200" w:line="276" w:lineRule="auto"/>
        <w:jc w:val="center"/>
        <w:rPr>
          <w:rFonts w:ascii="Times New Roman" w:eastAsiaTheme="minorEastAsia" w:hAnsi="Times New Roman" w:cs="Times New Roman"/>
          <w:b/>
          <w:color w:val="auto"/>
          <w:sz w:val="28"/>
          <w:szCs w:val="28"/>
        </w:rPr>
      </w:pPr>
      <w:r>
        <w:rPr>
          <w:rFonts w:ascii="Times New Roman" w:eastAsiaTheme="minorEastAsia" w:hAnsi="Times New Roman" w:cs="Times New Roman"/>
          <w:b/>
          <w:color w:val="auto"/>
          <w:sz w:val="28"/>
          <w:szCs w:val="28"/>
        </w:rPr>
        <w:t xml:space="preserve">JULY 2020 </w:t>
      </w:r>
    </w:p>
    <w:p w14:paraId="5FCA1C77" w14:textId="77777777" w:rsidR="005B1961" w:rsidRDefault="005B1961" w:rsidP="005B1961">
      <w:pPr>
        <w:spacing w:after="200" w:line="276" w:lineRule="auto"/>
        <w:jc w:val="center"/>
        <w:rPr>
          <w:rFonts w:ascii="Times New Roman" w:eastAsiaTheme="minorEastAsia" w:hAnsi="Times New Roman" w:cs="Times New Roman"/>
          <w:b/>
          <w:color w:val="auto"/>
          <w:sz w:val="28"/>
          <w:szCs w:val="28"/>
        </w:rPr>
      </w:pPr>
    </w:p>
    <w:p w14:paraId="67B2F3DE" w14:textId="77777777" w:rsidR="005B1961" w:rsidRDefault="005B1961" w:rsidP="005B1961">
      <w:pPr>
        <w:spacing w:after="200" w:line="276" w:lineRule="auto"/>
        <w:ind w:left="2880"/>
        <w:rPr>
          <w:rFonts w:ascii="Times New Roman" w:eastAsiaTheme="minorEastAsia" w:hAnsi="Times New Roman" w:cs="Times New Roman"/>
          <w:b/>
          <w:color w:val="auto"/>
          <w:sz w:val="28"/>
          <w:szCs w:val="28"/>
        </w:rPr>
      </w:pPr>
      <w:r>
        <w:rPr>
          <w:rFonts w:ascii="Times New Roman" w:eastAsiaTheme="minorEastAsia" w:hAnsi="Times New Roman" w:cs="Times New Roman"/>
          <w:b/>
          <w:color w:val="auto"/>
          <w:sz w:val="28"/>
          <w:szCs w:val="28"/>
        </w:rPr>
        <w:t>DURATION: 3 HOURS</w:t>
      </w:r>
    </w:p>
    <w:p w14:paraId="57428867" w14:textId="77777777" w:rsidR="005B1961" w:rsidRDefault="005B1961" w:rsidP="005B1961">
      <w:pPr>
        <w:spacing w:after="200" w:line="276" w:lineRule="auto"/>
        <w:rPr>
          <w:rFonts w:ascii="Times New Roman" w:eastAsiaTheme="minorEastAsia" w:hAnsi="Times New Roman" w:cs="Times New Roman"/>
          <w:color w:val="auto"/>
          <w:sz w:val="24"/>
          <w:szCs w:val="24"/>
        </w:rPr>
      </w:pPr>
    </w:p>
    <w:p w14:paraId="2E77C1D1" w14:textId="77777777" w:rsidR="005B1961" w:rsidRDefault="005B1961" w:rsidP="005B1961">
      <w:pPr>
        <w:spacing w:after="200" w:line="276" w:lineRule="auto"/>
        <w:rPr>
          <w:rFonts w:ascii="Times New Roman" w:eastAsiaTheme="minorEastAsia" w:hAnsi="Times New Roman" w:cs="Times New Roman"/>
          <w:b/>
          <w:color w:val="auto"/>
          <w:sz w:val="24"/>
          <w:szCs w:val="24"/>
          <w:u w:val="single"/>
        </w:rPr>
      </w:pPr>
      <w:r>
        <w:rPr>
          <w:rFonts w:ascii="Times New Roman" w:eastAsiaTheme="minorEastAsia" w:hAnsi="Times New Roman" w:cs="Times New Roman"/>
          <w:b/>
          <w:color w:val="auto"/>
          <w:sz w:val="24"/>
          <w:szCs w:val="24"/>
          <w:u w:val="single"/>
        </w:rPr>
        <w:t xml:space="preserve">INSTRUCTIONS TO CANDIDATES </w:t>
      </w:r>
    </w:p>
    <w:p w14:paraId="43534611" w14:textId="77777777" w:rsidR="005B1961" w:rsidRDefault="005B1961" w:rsidP="005B1961">
      <w:pPr>
        <w:numPr>
          <w:ilvl w:val="0"/>
          <w:numId w:val="10"/>
        </w:numPr>
        <w:spacing w:after="200" w:line="276"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 xml:space="preserve">Answer </w:t>
      </w:r>
      <w:r>
        <w:rPr>
          <w:rFonts w:ascii="Times New Roman" w:eastAsiaTheme="minorEastAsia" w:hAnsi="Times New Roman" w:cs="Times New Roman"/>
          <w:b/>
          <w:color w:val="auto"/>
          <w:sz w:val="24"/>
          <w:szCs w:val="24"/>
        </w:rPr>
        <w:t>four questions</w:t>
      </w:r>
      <w:r>
        <w:rPr>
          <w:rFonts w:ascii="Times New Roman" w:eastAsiaTheme="minorEastAsia" w:hAnsi="Times New Roman" w:cs="Times New Roman"/>
          <w:color w:val="auto"/>
          <w:sz w:val="24"/>
          <w:szCs w:val="24"/>
        </w:rPr>
        <w:t xml:space="preserve">.  </w:t>
      </w:r>
    </w:p>
    <w:p w14:paraId="6CB3DD87" w14:textId="77777777" w:rsidR="005B1961" w:rsidRDefault="005B1961" w:rsidP="005B1961">
      <w:pPr>
        <w:pStyle w:val="ListParagraph"/>
        <w:numPr>
          <w:ilvl w:val="0"/>
          <w:numId w:val="10"/>
        </w:numPr>
        <w:spacing w:line="256" w:lineRule="auto"/>
        <w:ind w:right="45"/>
        <w:rPr>
          <w:rFonts w:ascii="Times New Roman" w:hAnsi="Times New Roman" w:cs="Times New Roman"/>
          <w:b/>
          <w:sz w:val="24"/>
          <w:szCs w:val="24"/>
        </w:rPr>
      </w:pPr>
      <w:r>
        <w:rPr>
          <w:rFonts w:ascii="Times New Roman" w:hAnsi="Times New Roman" w:cs="Times New Roman"/>
          <w:b/>
          <w:sz w:val="24"/>
          <w:szCs w:val="24"/>
        </w:rPr>
        <w:t xml:space="preserve">Candidates are required to answer two questions from Section A and two questions from Section B.  </w:t>
      </w:r>
    </w:p>
    <w:p w14:paraId="4B467EB3" w14:textId="77777777" w:rsidR="005B1961" w:rsidRDefault="005B1961" w:rsidP="005B1961">
      <w:pPr>
        <w:pStyle w:val="ListParagraph"/>
        <w:numPr>
          <w:ilvl w:val="0"/>
          <w:numId w:val="10"/>
        </w:numPr>
        <w:spacing w:line="256" w:lineRule="auto"/>
        <w:ind w:right="45"/>
        <w:rPr>
          <w:rFonts w:ascii="Times New Roman" w:eastAsiaTheme="minorEastAsia" w:hAnsi="Times New Roman" w:cs="Times New Roman"/>
          <w:b/>
          <w:color w:val="auto"/>
          <w:sz w:val="24"/>
          <w:szCs w:val="24"/>
        </w:rPr>
      </w:pPr>
      <w:r>
        <w:rPr>
          <w:rFonts w:ascii="Times New Roman" w:hAnsi="Times New Roman" w:cs="Times New Roman"/>
          <w:b/>
          <w:sz w:val="24"/>
          <w:szCs w:val="24"/>
        </w:rPr>
        <w:t>All questions carry equal marks.</w:t>
      </w:r>
      <w:r>
        <w:rPr>
          <w:b/>
          <w:sz w:val="28"/>
          <w:szCs w:val="28"/>
        </w:rPr>
        <w:t xml:space="preserve"> </w:t>
      </w:r>
    </w:p>
    <w:p w14:paraId="6A778034" w14:textId="77777777" w:rsidR="005B1961" w:rsidRDefault="005B1961" w:rsidP="005B1961">
      <w:pPr>
        <w:spacing w:after="200" w:line="276" w:lineRule="auto"/>
        <w:rPr>
          <w:rFonts w:ascii="Times New Roman" w:eastAsiaTheme="minorEastAsia" w:hAnsi="Times New Roman" w:cs="Times New Roman"/>
          <w:b/>
          <w:color w:val="auto"/>
          <w:sz w:val="24"/>
          <w:szCs w:val="24"/>
          <w:u w:val="single"/>
        </w:rPr>
      </w:pPr>
    </w:p>
    <w:p w14:paraId="057E294E" w14:textId="77777777" w:rsidR="005B1961" w:rsidRDefault="005B1961" w:rsidP="005B1961">
      <w:pPr>
        <w:spacing w:after="200" w:line="276" w:lineRule="auto"/>
        <w:rPr>
          <w:rFonts w:ascii="Times New Roman" w:eastAsiaTheme="minorEastAsia" w:hAnsi="Times New Roman" w:cs="Times New Roman"/>
          <w:b/>
          <w:color w:val="auto"/>
          <w:sz w:val="24"/>
          <w:szCs w:val="24"/>
          <w:u w:val="single"/>
        </w:rPr>
      </w:pPr>
      <w:r>
        <w:rPr>
          <w:rFonts w:ascii="Times New Roman" w:eastAsiaTheme="minorEastAsia" w:hAnsi="Times New Roman" w:cs="Times New Roman"/>
          <w:b/>
          <w:color w:val="auto"/>
          <w:sz w:val="24"/>
          <w:szCs w:val="24"/>
          <w:u w:val="single"/>
        </w:rPr>
        <w:t xml:space="preserve">INFORMATION FOR CANDIDATES </w:t>
      </w:r>
    </w:p>
    <w:p w14:paraId="540343B7" w14:textId="77777777" w:rsidR="005B1961" w:rsidRDefault="005B1961" w:rsidP="005B1961">
      <w:pPr>
        <w:numPr>
          <w:ilvl w:val="0"/>
          <w:numId w:val="9"/>
        </w:numPr>
        <w:spacing w:after="200" w:line="360"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 xml:space="preserve">Notes, handouts and textbooks are not allowed into the examination. </w:t>
      </w:r>
    </w:p>
    <w:p w14:paraId="1C49AE08" w14:textId="77777777" w:rsidR="005B1961" w:rsidRDefault="005B1961" w:rsidP="005B1961">
      <w:pPr>
        <w:numPr>
          <w:ilvl w:val="0"/>
          <w:numId w:val="9"/>
        </w:numPr>
        <w:spacing w:after="200" w:line="360"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 xml:space="preserve">Cellphones are not allowed into the examination room. </w:t>
      </w:r>
    </w:p>
    <w:p w14:paraId="51A6279F" w14:textId="77777777" w:rsidR="005B1961" w:rsidRDefault="005B1961" w:rsidP="005B1961">
      <w:pPr>
        <w:numPr>
          <w:ilvl w:val="0"/>
          <w:numId w:val="9"/>
        </w:numPr>
        <w:spacing w:after="200" w:line="360"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Begin each answer to a full question on a fresh page.</w:t>
      </w:r>
    </w:p>
    <w:p w14:paraId="6E4AD9DF" w14:textId="77777777" w:rsidR="005B1961" w:rsidRDefault="005B1961" w:rsidP="005B1961">
      <w:pPr>
        <w:numPr>
          <w:ilvl w:val="0"/>
          <w:numId w:val="9"/>
        </w:numPr>
        <w:spacing w:after="200" w:line="360"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 xml:space="preserve">Names, characters, places and incidents used herein are fictitious. Any resemblance to actual events or locales or persons, living or dead, is entirely coincidental. </w:t>
      </w:r>
    </w:p>
    <w:p w14:paraId="48953B6B" w14:textId="77777777" w:rsidR="005B1961" w:rsidRDefault="005B1961" w:rsidP="005B1961">
      <w:pPr>
        <w:spacing w:after="200" w:line="360" w:lineRule="auto"/>
        <w:ind w:left="720"/>
        <w:contextualSpacing/>
        <w:rPr>
          <w:rFonts w:ascii="Times New Roman" w:eastAsiaTheme="minorEastAsia" w:hAnsi="Times New Roman" w:cs="Times New Roman"/>
          <w:b/>
          <w:color w:val="auto"/>
          <w:sz w:val="24"/>
          <w:szCs w:val="24"/>
        </w:rPr>
      </w:pPr>
    </w:p>
    <w:p w14:paraId="20155802" w14:textId="77777777" w:rsidR="005B1961" w:rsidRDefault="005B1961" w:rsidP="005B1961">
      <w:pPr>
        <w:spacing w:after="200" w:line="360" w:lineRule="auto"/>
        <w:ind w:left="720"/>
        <w:contextualSpacing/>
        <w:rPr>
          <w:rFonts w:ascii="Times New Roman" w:eastAsiaTheme="minorEastAsia" w:hAnsi="Times New Roman" w:cs="Times New Roman"/>
          <w:b/>
          <w:color w:val="auto"/>
          <w:sz w:val="24"/>
          <w:szCs w:val="24"/>
        </w:rPr>
      </w:pPr>
    </w:p>
    <w:p w14:paraId="6DDDF9EC" w14:textId="77777777" w:rsidR="005B1961" w:rsidRDefault="005B1961" w:rsidP="005B1961">
      <w:pPr>
        <w:spacing w:after="200" w:line="360" w:lineRule="auto"/>
        <w:ind w:left="720"/>
        <w:contextualSpacing/>
        <w:rPr>
          <w:rFonts w:ascii="Times New Roman" w:eastAsiaTheme="minorEastAsia" w:hAnsi="Times New Roman" w:cs="Times New Roman"/>
          <w:b/>
          <w:color w:val="auto"/>
          <w:sz w:val="24"/>
          <w:szCs w:val="24"/>
        </w:rPr>
      </w:pPr>
    </w:p>
    <w:p w14:paraId="77C9D196" w14:textId="77777777" w:rsidR="005B1961" w:rsidRDefault="005B1961" w:rsidP="005B1961">
      <w:pPr>
        <w:spacing w:after="200" w:line="360" w:lineRule="auto"/>
        <w:ind w:left="720"/>
        <w:contextualSpacing/>
        <w:rPr>
          <w:rFonts w:ascii="Times New Roman" w:eastAsiaTheme="minorEastAsia" w:hAnsi="Times New Roman" w:cs="Times New Roman"/>
          <w:b/>
          <w:color w:val="auto"/>
          <w:sz w:val="24"/>
          <w:szCs w:val="24"/>
        </w:rPr>
      </w:pPr>
    </w:p>
    <w:p w14:paraId="147A5544" w14:textId="77777777" w:rsidR="005B1961" w:rsidRDefault="005B1961" w:rsidP="005B1961">
      <w:pPr>
        <w:spacing w:after="0" w:line="480" w:lineRule="auto"/>
        <w:jc w:val="both"/>
        <w:rPr>
          <w:rFonts w:ascii="Times New Roman" w:eastAsiaTheme="minorEastAsia" w:hAnsi="Times New Roman" w:cs="Times New Roman"/>
          <w:b/>
          <w:color w:val="auto"/>
          <w:sz w:val="24"/>
          <w:szCs w:val="24"/>
        </w:rPr>
      </w:pPr>
      <w:r>
        <w:rPr>
          <w:rFonts w:ascii="Times New Roman" w:eastAsiaTheme="minorEastAsia" w:hAnsi="Times New Roman" w:cs="Times New Roman"/>
          <w:b/>
          <w:color w:val="auto"/>
          <w:sz w:val="24"/>
          <w:szCs w:val="24"/>
        </w:rPr>
        <w:t>NB: DO NOT TURN OVER THE QUESTION PAPER OR COMMENCE WRITING UNTIL INSTRUCTED TO DO SO.</w:t>
      </w:r>
    </w:p>
    <w:p w14:paraId="3425C93A" w14:textId="77777777" w:rsidR="005B1961" w:rsidRDefault="005B1961" w:rsidP="005B1961">
      <w:pPr>
        <w:rPr>
          <w:rFonts w:ascii="Times New Roman" w:hAnsi="Times New Roman" w:cs="Times New Roman"/>
          <w:b/>
          <w:sz w:val="24"/>
          <w:szCs w:val="24"/>
          <w:u w:val="single"/>
        </w:rPr>
      </w:pPr>
      <w:r>
        <w:lastRenderedPageBreak/>
        <w:t xml:space="preserve"> </w:t>
      </w:r>
      <w:r>
        <w:rPr>
          <w:rFonts w:ascii="Times New Roman" w:hAnsi="Times New Roman" w:cs="Times New Roman"/>
          <w:b/>
          <w:sz w:val="24"/>
          <w:szCs w:val="24"/>
          <w:u w:val="single"/>
        </w:rPr>
        <w:t>SECTION A</w:t>
      </w:r>
    </w:p>
    <w:p w14:paraId="28A58067" w14:textId="77777777" w:rsidR="005B1961" w:rsidRDefault="005B1961" w:rsidP="005B1961">
      <w:pPr>
        <w:rPr>
          <w:rFonts w:ascii="Times New Roman" w:hAnsi="Times New Roman" w:cs="Times New Roman"/>
          <w:b/>
          <w:sz w:val="24"/>
          <w:szCs w:val="24"/>
        </w:rPr>
      </w:pPr>
    </w:p>
    <w:p w14:paraId="703BAA16" w14:textId="77777777" w:rsidR="005B1961" w:rsidRPr="005B1961" w:rsidRDefault="005B1961" w:rsidP="005B1961">
      <w:pPr>
        <w:rPr>
          <w:rFonts w:ascii="Times New Roman" w:hAnsi="Times New Roman" w:cs="Times New Roman"/>
          <w:b/>
          <w:sz w:val="24"/>
          <w:szCs w:val="24"/>
          <w:u w:val="single"/>
        </w:rPr>
      </w:pPr>
      <w:r w:rsidRPr="005B1961">
        <w:rPr>
          <w:rFonts w:ascii="Times New Roman" w:hAnsi="Times New Roman" w:cs="Times New Roman"/>
          <w:b/>
          <w:sz w:val="24"/>
          <w:szCs w:val="24"/>
          <w:u w:val="single"/>
        </w:rPr>
        <w:t>Question 1</w:t>
      </w:r>
    </w:p>
    <w:p w14:paraId="3BF8F073" w14:textId="77777777" w:rsidR="005B1961" w:rsidRDefault="005B1961" w:rsidP="005B1961">
      <w:pPr>
        <w:rPr>
          <w:rFonts w:ascii="Times New Roman" w:eastAsia="Arial" w:hAnsi="Times New Roman" w:cs="Times New Roman"/>
          <w:b/>
          <w:sz w:val="24"/>
          <w:szCs w:val="24"/>
        </w:rPr>
      </w:pPr>
      <w:r>
        <w:rPr>
          <w:rFonts w:ascii="Times New Roman" w:hAnsi="Times New Roman" w:cs="Times New Roman"/>
          <w:sz w:val="24"/>
          <w:szCs w:val="24"/>
        </w:rPr>
        <w:t>In terms of Zimbabwean law</w:t>
      </w:r>
      <w:bookmarkStart w:id="0" w:name="_GoBack"/>
      <w:bookmarkEnd w:id="0"/>
      <w:r>
        <w:rPr>
          <w:rFonts w:ascii="Times New Roman" w:hAnsi="Times New Roman" w:cs="Times New Roman"/>
          <w:sz w:val="24"/>
          <w:szCs w:val="24"/>
        </w:rPr>
        <w:t xml:space="preserve">, describe the requirements for the registration of a Patent.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Arial" w:hAnsi="Times New Roman" w:cs="Times New Roman"/>
          <w:b/>
          <w:sz w:val="24"/>
          <w:szCs w:val="24"/>
        </w:rPr>
        <w:t>[25 marks]</w:t>
      </w:r>
    </w:p>
    <w:p w14:paraId="582D3954" w14:textId="77777777" w:rsidR="005B1961" w:rsidRPr="005B1961" w:rsidRDefault="005B1961" w:rsidP="005B1961">
      <w:pPr>
        <w:spacing w:after="0" w:line="360" w:lineRule="auto"/>
        <w:jc w:val="both"/>
        <w:rPr>
          <w:rFonts w:ascii="Times New Roman" w:hAnsi="Times New Roman" w:cs="Times New Roman"/>
          <w:b/>
          <w:sz w:val="24"/>
          <w:szCs w:val="24"/>
          <w:u w:val="single"/>
        </w:rPr>
      </w:pPr>
      <w:r w:rsidRPr="005B1961">
        <w:rPr>
          <w:rFonts w:ascii="Times New Roman" w:hAnsi="Times New Roman" w:cs="Times New Roman"/>
          <w:b/>
          <w:sz w:val="24"/>
          <w:szCs w:val="24"/>
          <w:u w:val="single"/>
        </w:rPr>
        <w:t>Question 2</w:t>
      </w:r>
    </w:p>
    <w:p w14:paraId="59FD2547" w14:textId="77777777" w:rsidR="005B1961" w:rsidRDefault="005B1961" w:rsidP="005B1961">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Define and discuss in detail the requirements for a plant breeder’s right in Zimbabwe. </w:t>
      </w:r>
    </w:p>
    <w:p w14:paraId="5F8C05DC" w14:textId="77777777" w:rsidR="005B1961" w:rsidRDefault="005B1961" w:rsidP="005B1961">
      <w:pPr>
        <w:pStyle w:val="ListParagraph"/>
        <w:spacing w:after="0" w:line="240" w:lineRule="auto"/>
        <w:ind w:left="6480" w:firstLine="720"/>
        <w:jc w:val="both"/>
        <w:rPr>
          <w:rFonts w:ascii="Times New Roman" w:hAnsi="Times New Roman" w:cs="Times New Roman"/>
          <w:b/>
          <w:sz w:val="24"/>
          <w:szCs w:val="24"/>
        </w:rPr>
      </w:pPr>
      <w:r>
        <w:rPr>
          <w:rFonts w:ascii="Times New Roman" w:hAnsi="Times New Roman" w:cs="Times New Roman"/>
          <w:b/>
          <w:sz w:val="24"/>
          <w:szCs w:val="24"/>
        </w:rPr>
        <w:t>(15 marks)</w:t>
      </w:r>
    </w:p>
    <w:p w14:paraId="19C9A66F" w14:textId="77777777" w:rsidR="005B1961" w:rsidRDefault="005B1961" w:rsidP="005B1961">
      <w:pPr>
        <w:pStyle w:val="ListParagraph"/>
        <w:spacing w:after="0" w:line="240" w:lineRule="auto"/>
        <w:ind w:left="6480" w:firstLine="720"/>
        <w:jc w:val="both"/>
        <w:rPr>
          <w:rFonts w:ascii="Times New Roman" w:hAnsi="Times New Roman" w:cs="Times New Roman"/>
          <w:sz w:val="24"/>
          <w:szCs w:val="24"/>
        </w:rPr>
      </w:pPr>
    </w:p>
    <w:p w14:paraId="6802BE2C" w14:textId="77777777" w:rsidR="005B1961" w:rsidRDefault="005B1961" w:rsidP="005B1961">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Outline the rights and entitlements that are provided to such holder of the above rights. </w:t>
      </w:r>
    </w:p>
    <w:p w14:paraId="4C46939F" w14:textId="77777777" w:rsidR="005B1961" w:rsidRDefault="005B1961" w:rsidP="005B1961">
      <w:pPr>
        <w:pStyle w:val="ListParagraph"/>
        <w:spacing w:after="0" w:line="240" w:lineRule="auto"/>
        <w:ind w:left="6480" w:firstLine="720"/>
        <w:jc w:val="both"/>
        <w:rPr>
          <w:rFonts w:ascii="Times New Roman" w:hAnsi="Times New Roman" w:cs="Times New Roman"/>
          <w:sz w:val="24"/>
          <w:szCs w:val="24"/>
        </w:rPr>
      </w:pPr>
      <w:r>
        <w:rPr>
          <w:rFonts w:ascii="Times New Roman" w:hAnsi="Times New Roman" w:cs="Times New Roman"/>
          <w:b/>
          <w:sz w:val="24"/>
          <w:szCs w:val="24"/>
        </w:rPr>
        <w:t>(10 marks)</w:t>
      </w:r>
    </w:p>
    <w:p w14:paraId="4A9A1B58" w14:textId="77777777" w:rsidR="005B1961" w:rsidRDefault="005B1961" w:rsidP="005B1961">
      <w:pPr>
        <w:spacing w:after="0" w:line="240" w:lineRule="auto"/>
        <w:ind w:left="7200"/>
        <w:jc w:val="both"/>
        <w:rPr>
          <w:rFonts w:ascii="Times New Roman" w:hAnsi="Times New Roman" w:cs="Times New Roman"/>
          <w:b/>
          <w:sz w:val="24"/>
          <w:szCs w:val="24"/>
        </w:rPr>
      </w:pPr>
      <w:r>
        <w:rPr>
          <w:rFonts w:ascii="Times New Roman" w:hAnsi="Times New Roman" w:cs="Times New Roman"/>
          <w:b/>
          <w:sz w:val="24"/>
          <w:szCs w:val="24"/>
        </w:rPr>
        <w:t>[Total 25 marks]</w:t>
      </w:r>
    </w:p>
    <w:p w14:paraId="1517DDFB" w14:textId="77777777" w:rsidR="005B1961" w:rsidRPr="005B1961" w:rsidRDefault="005B1961" w:rsidP="005B1961">
      <w:pPr>
        <w:spacing w:line="360" w:lineRule="auto"/>
        <w:ind w:left="-5"/>
        <w:jc w:val="both"/>
        <w:rPr>
          <w:rFonts w:ascii="Times New Roman" w:hAnsi="Times New Roman" w:cs="Times New Roman"/>
          <w:b/>
          <w:sz w:val="24"/>
          <w:szCs w:val="24"/>
          <w:u w:val="single"/>
        </w:rPr>
      </w:pPr>
      <w:r w:rsidRPr="005B1961">
        <w:rPr>
          <w:rFonts w:ascii="Times New Roman" w:hAnsi="Times New Roman" w:cs="Times New Roman"/>
          <w:b/>
          <w:sz w:val="24"/>
          <w:szCs w:val="24"/>
          <w:u w:val="single"/>
        </w:rPr>
        <w:t>Question 3</w:t>
      </w:r>
    </w:p>
    <w:p w14:paraId="4FABA5F2" w14:textId="77777777" w:rsidR="005B1961" w:rsidRDefault="005B1961" w:rsidP="005B1961">
      <w:pPr>
        <w:pStyle w:val="ListParagraph"/>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Using examples, define Geographical Indications and explain how they may be used by local businesses in Zimbabwe.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(15 marks)</w:t>
      </w:r>
    </w:p>
    <w:p w14:paraId="070A24DC" w14:textId="77777777" w:rsidR="005B1961" w:rsidRDefault="005B1961" w:rsidP="005B1961">
      <w:pPr>
        <w:pStyle w:val="ListParagraph"/>
        <w:spacing w:after="0" w:line="360" w:lineRule="auto"/>
        <w:jc w:val="both"/>
        <w:rPr>
          <w:rFonts w:ascii="Times New Roman" w:hAnsi="Times New Roman" w:cs="Times New Roman"/>
          <w:sz w:val="24"/>
          <w:szCs w:val="24"/>
        </w:rPr>
      </w:pPr>
    </w:p>
    <w:p w14:paraId="2B34CDA3" w14:textId="77777777" w:rsidR="005B1961" w:rsidRDefault="005B1961" w:rsidP="005B1961">
      <w:pPr>
        <w:pStyle w:val="ListParagraph"/>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Explain the requirements of industrial designs and what they protect?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Arial" w:hAnsi="Times New Roman" w:cs="Times New Roman"/>
          <w:b/>
          <w:sz w:val="24"/>
          <w:szCs w:val="24"/>
        </w:rPr>
        <w:t>(10 marks)</w:t>
      </w:r>
    </w:p>
    <w:p w14:paraId="23C1A528" w14:textId="77777777" w:rsidR="005B1961" w:rsidRDefault="005B1961" w:rsidP="005B1961">
      <w:pPr>
        <w:spacing w:after="0" w:line="360" w:lineRule="auto"/>
        <w:ind w:left="7200"/>
        <w:jc w:val="both"/>
        <w:rPr>
          <w:rFonts w:ascii="Times New Roman" w:hAnsi="Times New Roman" w:cs="Times New Roman"/>
          <w:b/>
          <w:bCs/>
          <w:sz w:val="24"/>
          <w:szCs w:val="24"/>
        </w:rPr>
      </w:pPr>
      <w:r>
        <w:rPr>
          <w:rFonts w:ascii="Times New Roman" w:hAnsi="Times New Roman" w:cs="Times New Roman"/>
          <w:b/>
          <w:bCs/>
          <w:sz w:val="24"/>
          <w:szCs w:val="24"/>
        </w:rPr>
        <w:t xml:space="preserve">[Total 25 Marks] </w:t>
      </w:r>
    </w:p>
    <w:p w14:paraId="56E9B92F" w14:textId="77777777" w:rsidR="005B1961" w:rsidRDefault="005B1961" w:rsidP="005B1961">
      <w:pPr>
        <w:spacing w:after="0" w:line="360" w:lineRule="auto"/>
        <w:jc w:val="both"/>
        <w:rPr>
          <w:rFonts w:ascii="Times New Roman" w:hAnsi="Times New Roman" w:cs="Times New Roman"/>
          <w:sz w:val="24"/>
          <w:szCs w:val="24"/>
        </w:rPr>
      </w:pPr>
    </w:p>
    <w:p w14:paraId="5F722F1E" w14:textId="77777777" w:rsidR="005B1961" w:rsidRPr="005B1961" w:rsidRDefault="005B1961" w:rsidP="005B1961">
      <w:pPr>
        <w:spacing w:after="0" w:line="360" w:lineRule="auto"/>
        <w:jc w:val="both"/>
        <w:rPr>
          <w:rFonts w:ascii="Times New Roman" w:hAnsi="Times New Roman" w:cs="Times New Roman"/>
          <w:sz w:val="24"/>
          <w:szCs w:val="24"/>
          <w:u w:val="single"/>
        </w:rPr>
      </w:pPr>
      <w:r w:rsidRPr="005B1961">
        <w:rPr>
          <w:rFonts w:ascii="Times New Roman" w:hAnsi="Times New Roman" w:cs="Times New Roman"/>
          <w:b/>
          <w:sz w:val="24"/>
          <w:szCs w:val="24"/>
          <w:u w:val="single"/>
        </w:rPr>
        <w:t>Question 4</w:t>
      </w:r>
    </w:p>
    <w:p w14:paraId="3A867315"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essence, international protection of patents strengthens economies of the West while limiting development and growth of African economies. </w:t>
      </w:r>
    </w:p>
    <w:p w14:paraId="52F9B6A8"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the health sector and the pharmaceutical industry, the patent system perpetuates shortages of essential drugs and medicines and causes the deaths of millions of lives in Sub-Saharan Africa.</w:t>
      </w:r>
    </w:p>
    <w:p w14:paraId="50E1368D" w14:textId="77777777" w:rsidR="005B1961" w:rsidRDefault="005B1961" w:rsidP="005B1961">
      <w:pPr>
        <w:spacing w:after="0" w:line="360" w:lineRule="auto"/>
        <w:jc w:val="both"/>
        <w:rPr>
          <w:rFonts w:ascii="Times New Roman" w:hAnsi="Times New Roman" w:cs="Times New Roman"/>
          <w:sz w:val="24"/>
          <w:szCs w:val="24"/>
        </w:rPr>
      </w:pPr>
    </w:p>
    <w:p w14:paraId="6AF6B229" w14:textId="77777777" w:rsidR="005B1961" w:rsidRDefault="005B1961" w:rsidP="005B1961">
      <w:pPr>
        <w:spacing w:after="0" w:line="360" w:lineRule="auto"/>
        <w:jc w:val="both"/>
        <w:rPr>
          <w:rFonts w:ascii="Times New Roman" w:hAnsi="Times New Roman" w:cs="Times New Roman"/>
          <w:b/>
          <w:sz w:val="24"/>
          <w:szCs w:val="24"/>
        </w:rPr>
      </w:pPr>
      <w:r>
        <w:rPr>
          <w:rFonts w:ascii="Times New Roman" w:hAnsi="Times New Roman" w:cs="Times New Roman"/>
          <w:bCs/>
          <w:sz w:val="24"/>
          <w:szCs w:val="24"/>
        </w:rPr>
        <w:t>Discuss the above opinion with respect to the Agreement on Trade-related Aspects of Intellectual Property Rights (TRIPS agreement) and the Doha Declaration of 2002.</w:t>
      </w:r>
      <w:r>
        <w:rPr>
          <w:rFonts w:ascii="Times New Roman" w:hAnsi="Times New Roman" w:cs="Times New Roman"/>
          <w:bCs/>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eastAsia="Arial" w:hAnsi="Times New Roman" w:cs="Times New Roman"/>
          <w:b/>
          <w:sz w:val="24"/>
          <w:szCs w:val="24"/>
        </w:rPr>
        <w:t>[25 marks]</w:t>
      </w:r>
    </w:p>
    <w:p w14:paraId="151DC12A" w14:textId="77777777" w:rsidR="005B1961" w:rsidRDefault="005B1961" w:rsidP="005B1961">
      <w:pPr>
        <w:spacing w:after="0" w:line="360" w:lineRule="auto"/>
        <w:jc w:val="both"/>
        <w:rPr>
          <w:rFonts w:ascii="Times New Roman" w:hAnsi="Times New Roman" w:cs="Times New Roman"/>
          <w:sz w:val="24"/>
          <w:szCs w:val="24"/>
        </w:rPr>
      </w:pPr>
    </w:p>
    <w:p w14:paraId="31881BE2" w14:textId="77777777" w:rsidR="005B1961" w:rsidRDefault="005B1961" w:rsidP="005B1961">
      <w:pPr>
        <w:spacing w:after="0" w:line="360" w:lineRule="auto"/>
        <w:jc w:val="both"/>
        <w:rPr>
          <w:rFonts w:ascii="Times New Roman" w:hAnsi="Times New Roman" w:cs="Times New Roman"/>
          <w:b/>
          <w:sz w:val="24"/>
          <w:szCs w:val="24"/>
        </w:rPr>
      </w:pPr>
    </w:p>
    <w:p w14:paraId="4DA28CB6" w14:textId="77777777" w:rsidR="005B1961" w:rsidRDefault="005B1961" w:rsidP="005B1961">
      <w:pPr>
        <w:spacing w:after="0" w:line="360" w:lineRule="auto"/>
        <w:jc w:val="both"/>
        <w:rPr>
          <w:rFonts w:ascii="Times New Roman" w:hAnsi="Times New Roman" w:cs="Times New Roman"/>
          <w:b/>
          <w:sz w:val="24"/>
          <w:szCs w:val="24"/>
        </w:rPr>
      </w:pPr>
    </w:p>
    <w:p w14:paraId="6FFCF343" w14:textId="77777777" w:rsidR="005B1961" w:rsidRDefault="005B1961" w:rsidP="005B1961">
      <w:pPr>
        <w:spacing w:after="0" w:line="360" w:lineRule="auto"/>
        <w:jc w:val="both"/>
        <w:rPr>
          <w:rFonts w:ascii="Times New Roman" w:hAnsi="Times New Roman" w:cs="Times New Roman"/>
          <w:b/>
          <w:sz w:val="24"/>
          <w:szCs w:val="24"/>
        </w:rPr>
      </w:pPr>
    </w:p>
    <w:p w14:paraId="560D46AD" w14:textId="77777777" w:rsidR="005B1961" w:rsidRDefault="005B1961" w:rsidP="005B1961">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SECTION B</w:t>
      </w:r>
    </w:p>
    <w:p w14:paraId="565D4612" w14:textId="77777777" w:rsidR="005B1961" w:rsidRDefault="005B1961" w:rsidP="005B1961">
      <w:pPr>
        <w:rPr>
          <w:rFonts w:ascii="Times New Roman" w:eastAsia="Arial" w:hAnsi="Times New Roman" w:cs="Times New Roman"/>
          <w:b/>
          <w:sz w:val="24"/>
          <w:szCs w:val="24"/>
        </w:rPr>
      </w:pPr>
    </w:p>
    <w:p w14:paraId="5355F79B" w14:textId="77777777" w:rsidR="005B1961" w:rsidRPr="005B1961" w:rsidRDefault="005B1961" w:rsidP="005B1961">
      <w:pPr>
        <w:rPr>
          <w:rFonts w:ascii="Times New Roman" w:eastAsia="Arial" w:hAnsi="Times New Roman" w:cs="Times New Roman"/>
          <w:b/>
          <w:sz w:val="24"/>
          <w:szCs w:val="24"/>
          <w:u w:val="single"/>
        </w:rPr>
      </w:pPr>
      <w:r w:rsidRPr="005B1961">
        <w:rPr>
          <w:rFonts w:ascii="Times New Roman" w:eastAsia="Arial" w:hAnsi="Times New Roman" w:cs="Times New Roman"/>
          <w:b/>
          <w:sz w:val="24"/>
          <w:szCs w:val="24"/>
          <w:u w:val="single"/>
        </w:rPr>
        <w:t xml:space="preserve">Question 5 </w:t>
      </w:r>
    </w:p>
    <w:p w14:paraId="2408D1B2" w14:textId="77777777" w:rsidR="005B1961" w:rsidRDefault="005B1961" w:rsidP="005B1961">
      <w:pPr>
        <w:spacing w:after="498"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Two students at </w:t>
      </w:r>
      <w:proofErr w:type="spellStart"/>
      <w:r>
        <w:rPr>
          <w:rFonts w:ascii="Times New Roman" w:hAnsi="Times New Roman" w:cs="Times New Roman"/>
          <w:sz w:val="24"/>
          <w:szCs w:val="24"/>
        </w:rPr>
        <w:t>Wakanda</w:t>
      </w:r>
      <w:proofErr w:type="spellEnd"/>
      <w:r>
        <w:rPr>
          <w:rFonts w:ascii="Times New Roman" w:hAnsi="Times New Roman" w:cs="Times New Roman"/>
          <w:sz w:val="24"/>
          <w:szCs w:val="24"/>
        </w:rPr>
        <w:t xml:space="preserve"> University approach you as your first clients after graduating from </w:t>
      </w:r>
      <w:proofErr w:type="spellStart"/>
      <w:r>
        <w:rPr>
          <w:rFonts w:ascii="Times New Roman" w:hAnsi="Times New Roman" w:cs="Times New Roman"/>
          <w:sz w:val="24"/>
          <w:szCs w:val="24"/>
        </w:rPr>
        <w:t>Taichi</w:t>
      </w:r>
      <w:proofErr w:type="spellEnd"/>
      <w:r>
        <w:rPr>
          <w:rFonts w:ascii="Times New Roman" w:hAnsi="Times New Roman" w:cs="Times New Roman"/>
          <w:sz w:val="24"/>
          <w:szCs w:val="24"/>
        </w:rPr>
        <w:t xml:space="preserve"> University’s Faculty of Law.  They inform you that they developed “</w:t>
      </w:r>
      <w:r>
        <w:rPr>
          <w:rFonts w:ascii="Times New Roman" w:hAnsi="Times New Roman" w:cs="Times New Roman"/>
          <w:bCs/>
          <w:sz w:val="24"/>
          <w:szCs w:val="24"/>
        </w:rPr>
        <w:t>Game of Chairs</w:t>
      </w:r>
      <w:r>
        <w:rPr>
          <w:rFonts w:ascii="Times New Roman" w:hAnsi="Times New Roman" w:cs="Times New Roman"/>
          <w:sz w:val="24"/>
          <w:szCs w:val="24"/>
        </w:rPr>
        <w:t xml:space="preserve">” a charming Netflix Original Series and wrote 20 episodes. The Content Manager of Netflix Zimbabwe, forced them to change several episodes and made them cut some characters out and add new ones.  </w:t>
      </w:r>
    </w:p>
    <w:p w14:paraId="01617215" w14:textId="77777777" w:rsidR="005B1961" w:rsidRDefault="005B1961" w:rsidP="005B1961">
      <w:pPr>
        <w:spacing w:after="498"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While this editing and development of the sit-com was being done the two students were retained by Netflix Zimbabwe as if they were on attachment. They were not paid a salary but they were bought lunch every day while they rewrote the episodes.  The changes to the script and the concept of the sit-com was to bring the sit-com within the scope of the projects for which Netflix Zimbabwe was funded and included a re-working of the scripts to increase reference to the Covid-19 virus and its prevention.  </w:t>
      </w:r>
    </w:p>
    <w:p w14:paraId="12624FFF" w14:textId="77777777" w:rsidR="005B1961" w:rsidRDefault="005B1961" w:rsidP="005B1961">
      <w:pPr>
        <w:spacing w:after="498"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When they had joined Netflix Zimbabwe, the students had not discussed the question of the intellectual property rights to their idea nor had they signed a contract of employment.  They had had an understanding that all financial matters between them and Netflix Zimbabwe would be determined after production had been completed.  </w:t>
      </w:r>
    </w:p>
    <w:p w14:paraId="60A39E3C" w14:textId="77777777" w:rsidR="005B1961" w:rsidRDefault="005B1961" w:rsidP="005B1961">
      <w:pPr>
        <w:spacing w:after="498"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Your clients inform you that production of the series has commenced but that they have withdrawn from the project because of the refusal by Netflix Zimbabwe to pay them for the scripts and the idea behind the Netflix series. </w:t>
      </w:r>
    </w:p>
    <w:p w14:paraId="7FFA5CC4" w14:textId="77777777" w:rsidR="005B1961" w:rsidRDefault="005B1961" w:rsidP="005B1961">
      <w:pPr>
        <w:spacing w:after="0"/>
        <w:rPr>
          <w:rFonts w:ascii="Times New Roman" w:eastAsia="Arial" w:hAnsi="Times New Roman" w:cs="Times New Roman"/>
          <w:b/>
          <w:sz w:val="24"/>
          <w:szCs w:val="24"/>
        </w:rPr>
      </w:pPr>
      <w:r>
        <w:rPr>
          <w:rFonts w:ascii="Times New Roman" w:hAnsi="Times New Roman" w:cs="Times New Roman"/>
          <w:sz w:val="24"/>
          <w:szCs w:val="24"/>
        </w:rPr>
        <w:t xml:space="preserve"> Advise your clients on their rights against Netflix Zimbabwe. </w:t>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Pr>
          <w:rFonts w:ascii="Times New Roman" w:eastAsia="Arial" w:hAnsi="Times New Roman" w:cs="Times New Roman"/>
          <w:b/>
          <w:sz w:val="24"/>
          <w:szCs w:val="24"/>
        </w:rPr>
        <w:t>[25 marks]</w:t>
      </w:r>
    </w:p>
    <w:p w14:paraId="42C5C230" w14:textId="77777777" w:rsidR="005B1961" w:rsidRDefault="005B1961" w:rsidP="005B1961">
      <w:pPr>
        <w:spacing w:after="0"/>
        <w:rPr>
          <w:rFonts w:ascii="Times New Roman" w:hAnsi="Times New Roman" w:cs="Times New Roman"/>
          <w:sz w:val="24"/>
          <w:szCs w:val="24"/>
        </w:rPr>
      </w:pPr>
    </w:p>
    <w:p w14:paraId="37B7965C" w14:textId="77777777" w:rsidR="005B1961" w:rsidRPr="005B1961" w:rsidRDefault="005B1961" w:rsidP="005B1961">
      <w:pPr>
        <w:spacing w:after="0" w:line="360" w:lineRule="auto"/>
        <w:jc w:val="both"/>
        <w:rPr>
          <w:rFonts w:ascii="Times New Roman" w:hAnsi="Times New Roman" w:cs="Times New Roman"/>
          <w:b/>
          <w:sz w:val="24"/>
          <w:szCs w:val="24"/>
          <w:u w:val="single"/>
        </w:rPr>
      </w:pPr>
      <w:r w:rsidRPr="005B1961">
        <w:rPr>
          <w:rFonts w:ascii="Times New Roman" w:hAnsi="Times New Roman" w:cs="Times New Roman"/>
          <w:b/>
          <w:sz w:val="24"/>
          <w:szCs w:val="24"/>
          <w:u w:val="single"/>
        </w:rPr>
        <w:t xml:space="preserve">Question 6 </w:t>
      </w:r>
    </w:p>
    <w:p w14:paraId="191028FB" w14:textId="77777777" w:rsidR="005B1961" w:rsidRDefault="005B1961" w:rsidP="005B1961">
      <w:pPr>
        <w:spacing w:line="360" w:lineRule="auto"/>
        <w:ind w:left="-5"/>
        <w:jc w:val="both"/>
        <w:rPr>
          <w:rFonts w:ascii="Times New Roman" w:hAnsi="Times New Roman" w:cs="Times New Roman"/>
          <w:sz w:val="24"/>
          <w:szCs w:val="24"/>
        </w:rPr>
      </w:pPr>
      <w:proofErr w:type="spellStart"/>
      <w:r>
        <w:rPr>
          <w:rFonts w:ascii="Times New Roman" w:hAnsi="Times New Roman" w:cs="Times New Roman"/>
          <w:bCs/>
          <w:sz w:val="24"/>
          <w:szCs w:val="24"/>
        </w:rPr>
        <w:t>Twabamu</w:t>
      </w:r>
      <w:proofErr w:type="spellEnd"/>
      <w:r>
        <w:rPr>
          <w:rFonts w:ascii="Times New Roman" w:hAnsi="Times New Roman" w:cs="Times New Roman"/>
          <w:bCs/>
          <w:sz w:val="24"/>
          <w:szCs w:val="24"/>
        </w:rPr>
        <w:t xml:space="preserve"> Music Syndicate Inc. is a Christian gospel music recording company in London.  They are the sole producers and marketers for </w:t>
      </w:r>
      <w:proofErr w:type="spellStart"/>
      <w:r>
        <w:rPr>
          <w:rFonts w:ascii="Times New Roman" w:hAnsi="Times New Roman" w:cs="Times New Roman"/>
          <w:bCs/>
          <w:sz w:val="24"/>
          <w:szCs w:val="24"/>
        </w:rPr>
        <w:t>Twabamu</w:t>
      </w:r>
      <w:proofErr w:type="spellEnd"/>
      <w:r>
        <w:rPr>
          <w:rFonts w:ascii="Times New Roman" w:hAnsi="Times New Roman" w:cs="Times New Roman"/>
          <w:bCs/>
          <w:sz w:val="24"/>
          <w:szCs w:val="24"/>
        </w:rPr>
        <w:t xml:space="preserve"> Christian music.  From about 2017, many people in Zimbabwe came to know about this unique church-dancing music and the demand for </w:t>
      </w:r>
      <w:r>
        <w:rPr>
          <w:rFonts w:ascii="Times New Roman" w:hAnsi="Times New Roman" w:cs="Times New Roman"/>
          <w:bCs/>
          <w:sz w:val="24"/>
          <w:szCs w:val="24"/>
        </w:rPr>
        <w:lastRenderedPageBreak/>
        <w:t xml:space="preserve">the music has skyrocketed. </w:t>
      </w:r>
      <w:proofErr w:type="spellStart"/>
      <w:r>
        <w:rPr>
          <w:rFonts w:ascii="Times New Roman" w:hAnsi="Times New Roman" w:cs="Times New Roman"/>
          <w:bCs/>
          <w:sz w:val="24"/>
          <w:szCs w:val="24"/>
        </w:rPr>
        <w:t>Twabamu</w:t>
      </w:r>
      <w:proofErr w:type="spellEnd"/>
      <w:r>
        <w:rPr>
          <w:rFonts w:ascii="Times New Roman" w:hAnsi="Times New Roman" w:cs="Times New Roman"/>
          <w:bCs/>
          <w:sz w:val="24"/>
          <w:szCs w:val="24"/>
        </w:rPr>
        <w:t xml:space="preserve"> </w:t>
      </w:r>
      <w:r>
        <w:rPr>
          <w:rFonts w:ascii="Times New Roman" w:hAnsi="Times New Roman" w:cs="Times New Roman"/>
          <w:sz w:val="24"/>
          <w:szCs w:val="24"/>
        </w:rPr>
        <w:t xml:space="preserve">Music Syndicate Inc., having been informed of this development, granted an exclusive </w:t>
      </w:r>
      <w:proofErr w:type="spellStart"/>
      <w:r>
        <w:rPr>
          <w:rFonts w:ascii="Times New Roman" w:hAnsi="Times New Roman" w:cs="Times New Roman"/>
          <w:sz w:val="24"/>
          <w:szCs w:val="24"/>
        </w:rPr>
        <w:t>licence</w:t>
      </w:r>
      <w:proofErr w:type="spellEnd"/>
      <w:r>
        <w:rPr>
          <w:rFonts w:ascii="Times New Roman" w:hAnsi="Times New Roman" w:cs="Times New Roman"/>
          <w:sz w:val="24"/>
          <w:szCs w:val="24"/>
        </w:rPr>
        <w:t xml:space="preserve"> of their copyright to </w:t>
      </w:r>
      <w:proofErr w:type="spellStart"/>
      <w:r>
        <w:rPr>
          <w:rFonts w:ascii="Times New Roman" w:hAnsi="Times New Roman" w:cs="Times New Roman"/>
          <w:bCs/>
          <w:sz w:val="24"/>
          <w:szCs w:val="24"/>
        </w:rPr>
        <w:t>MaShurugwi</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aJesu</w:t>
      </w:r>
      <w:proofErr w:type="spellEnd"/>
      <w:r>
        <w:rPr>
          <w:rFonts w:ascii="Times New Roman" w:hAnsi="Times New Roman" w:cs="Times New Roman"/>
          <w:bCs/>
          <w:sz w:val="24"/>
          <w:szCs w:val="24"/>
        </w:rPr>
        <w:t xml:space="preserve"> Ministries</w:t>
      </w:r>
      <w:r>
        <w:rPr>
          <w:rFonts w:ascii="Times New Roman" w:hAnsi="Times New Roman" w:cs="Times New Roman"/>
          <w:sz w:val="24"/>
          <w:szCs w:val="24"/>
        </w:rPr>
        <w:t xml:space="preserve"> in Bindura, Zimbabwe. </w:t>
      </w:r>
    </w:p>
    <w:p w14:paraId="1C00EBB2"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6A5EBC37" w14:textId="77777777" w:rsidR="005B1961" w:rsidRDefault="005B1961" w:rsidP="005B1961">
      <w:pPr>
        <w:spacing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Taking advantage of the growing market for </w:t>
      </w:r>
      <w:proofErr w:type="spellStart"/>
      <w:r>
        <w:rPr>
          <w:rFonts w:ascii="Times New Roman" w:hAnsi="Times New Roman" w:cs="Times New Roman"/>
          <w:bCs/>
          <w:sz w:val="24"/>
          <w:szCs w:val="24"/>
        </w:rPr>
        <w:t>Twabamu</w:t>
      </w:r>
      <w:proofErr w:type="spellEnd"/>
      <w:r>
        <w:rPr>
          <w:rFonts w:ascii="Times New Roman" w:hAnsi="Times New Roman" w:cs="Times New Roman"/>
          <w:bCs/>
          <w:sz w:val="24"/>
          <w:szCs w:val="24"/>
        </w:rPr>
        <w:t xml:space="preserve"> Christian music; </w:t>
      </w:r>
      <w:proofErr w:type="spellStart"/>
      <w:r>
        <w:rPr>
          <w:rFonts w:ascii="Times New Roman" w:hAnsi="Times New Roman" w:cs="Times New Roman"/>
          <w:bCs/>
          <w:sz w:val="24"/>
          <w:szCs w:val="24"/>
        </w:rPr>
        <w:t>Chillspot</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Riddims</w:t>
      </w:r>
      <w:proofErr w:type="spellEnd"/>
      <w:r>
        <w:rPr>
          <w:rFonts w:ascii="Times New Roman" w:hAnsi="Times New Roman" w:cs="Times New Roman"/>
          <w:bCs/>
          <w:sz w:val="24"/>
          <w:szCs w:val="24"/>
        </w:rPr>
        <w:t xml:space="preserve"> (Pvt) Ltd, owned and managed by Mr Keith </w:t>
      </w:r>
      <w:proofErr w:type="spellStart"/>
      <w:r>
        <w:rPr>
          <w:rFonts w:ascii="Times New Roman" w:hAnsi="Times New Roman" w:cs="Times New Roman"/>
          <w:bCs/>
          <w:sz w:val="24"/>
          <w:szCs w:val="24"/>
        </w:rPr>
        <w:t>Fantan</w:t>
      </w:r>
      <w:proofErr w:type="spellEnd"/>
      <w:r>
        <w:rPr>
          <w:rFonts w:ascii="Times New Roman" w:hAnsi="Times New Roman" w:cs="Times New Roman"/>
          <w:bCs/>
          <w:sz w:val="24"/>
          <w:szCs w:val="24"/>
        </w:rPr>
        <w:t xml:space="preserve"> has begun importing </w:t>
      </w:r>
      <w:proofErr w:type="spellStart"/>
      <w:r>
        <w:rPr>
          <w:rFonts w:ascii="Times New Roman" w:hAnsi="Times New Roman" w:cs="Times New Roman"/>
          <w:bCs/>
          <w:sz w:val="24"/>
          <w:szCs w:val="24"/>
        </w:rPr>
        <w:t>Twabamu</w:t>
      </w:r>
      <w:proofErr w:type="spellEnd"/>
      <w:r>
        <w:rPr>
          <w:rFonts w:ascii="Times New Roman" w:hAnsi="Times New Roman" w:cs="Times New Roman"/>
          <w:bCs/>
          <w:sz w:val="24"/>
          <w:szCs w:val="24"/>
        </w:rPr>
        <w:t xml:space="preserve"> </w:t>
      </w:r>
      <w:r>
        <w:rPr>
          <w:rFonts w:ascii="Times New Roman" w:hAnsi="Times New Roman" w:cs="Times New Roman"/>
          <w:sz w:val="24"/>
          <w:szCs w:val="24"/>
        </w:rPr>
        <w:t xml:space="preserve">Christian music compact discs (CDs) from London where their cost is reasonably low and selling them in Zimbabwe at 100% profit.  </w:t>
      </w:r>
    </w:p>
    <w:p w14:paraId="4F677ECB" w14:textId="77777777" w:rsidR="005B1961" w:rsidRDefault="005B1961" w:rsidP="005B1961">
      <w:pPr>
        <w:spacing w:line="360" w:lineRule="auto"/>
        <w:ind w:left="-5"/>
        <w:jc w:val="both"/>
        <w:rPr>
          <w:rFonts w:ascii="Times New Roman" w:hAnsi="Times New Roman" w:cs="Times New Roman"/>
          <w:bCs/>
          <w:sz w:val="24"/>
          <w:szCs w:val="24"/>
        </w:rPr>
      </w:pPr>
      <w:r>
        <w:rPr>
          <w:rFonts w:ascii="Times New Roman" w:hAnsi="Times New Roman" w:cs="Times New Roman"/>
          <w:sz w:val="24"/>
          <w:szCs w:val="24"/>
        </w:rPr>
        <w:t xml:space="preserve">Another company Levels Productions (Pvt) Ltd, owned and managed by Darlington Jay Love </w:t>
      </w:r>
      <w:proofErr w:type="spellStart"/>
      <w:r>
        <w:rPr>
          <w:rFonts w:ascii="Times New Roman" w:hAnsi="Times New Roman" w:cs="Times New Roman"/>
          <w:sz w:val="24"/>
          <w:szCs w:val="24"/>
        </w:rPr>
        <w:t>Sibanda</w:t>
      </w:r>
      <w:proofErr w:type="spellEnd"/>
      <w:r>
        <w:rPr>
          <w:rFonts w:ascii="Times New Roman" w:hAnsi="Times New Roman" w:cs="Times New Roman"/>
          <w:sz w:val="24"/>
          <w:szCs w:val="24"/>
        </w:rPr>
        <w:t xml:space="preserve"> have begun downloading </w:t>
      </w:r>
      <w:proofErr w:type="spellStart"/>
      <w:r>
        <w:rPr>
          <w:rFonts w:ascii="Times New Roman" w:hAnsi="Times New Roman" w:cs="Times New Roman"/>
          <w:sz w:val="24"/>
          <w:szCs w:val="24"/>
        </w:rPr>
        <w:t>Twabamu</w:t>
      </w:r>
      <w:proofErr w:type="spellEnd"/>
      <w:r>
        <w:rPr>
          <w:rFonts w:ascii="Times New Roman" w:hAnsi="Times New Roman" w:cs="Times New Roman"/>
          <w:sz w:val="24"/>
          <w:szCs w:val="24"/>
        </w:rPr>
        <w:t xml:space="preserve"> Christian music from the internet and other recorded CD’s and mass producing them for sale at half the price of a genuine compact disc sold by </w:t>
      </w:r>
      <w:proofErr w:type="spellStart"/>
      <w:r>
        <w:rPr>
          <w:rFonts w:ascii="Times New Roman" w:hAnsi="Times New Roman" w:cs="Times New Roman"/>
          <w:bCs/>
          <w:sz w:val="24"/>
          <w:szCs w:val="24"/>
        </w:rPr>
        <w:t>MaShurugwi</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aJesu</w:t>
      </w:r>
      <w:proofErr w:type="spellEnd"/>
      <w:r>
        <w:rPr>
          <w:rFonts w:ascii="Times New Roman" w:hAnsi="Times New Roman" w:cs="Times New Roman"/>
          <w:bCs/>
          <w:sz w:val="24"/>
          <w:szCs w:val="24"/>
        </w:rPr>
        <w:t xml:space="preserve"> Ministries. </w:t>
      </w:r>
    </w:p>
    <w:p w14:paraId="50781267"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2966DF66" w14:textId="77777777" w:rsidR="005B1961" w:rsidRDefault="005B1961" w:rsidP="005B1961">
      <w:pPr>
        <w:spacing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Upon hearing the above activities by </w:t>
      </w:r>
      <w:proofErr w:type="spellStart"/>
      <w:r>
        <w:rPr>
          <w:rFonts w:ascii="Times New Roman" w:hAnsi="Times New Roman" w:cs="Times New Roman"/>
          <w:sz w:val="24"/>
          <w:szCs w:val="24"/>
        </w:rPr>
        <w:t>Chillspot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Riddims</w:t>
      </w:r>
      <w:proofErr w:type="spellEnd"/>
      <w:r>
        <w:rPr>
          <w:rFonts w:ascii="Times New Roman" w:hAnsi="Times New Roman" w:cs="Times New Roman"/>
          <w:sz w:val="24"/>
          <w:szCs w:val="24"/>
        </w:rPr>
        <w:t xml:space="preserve"> (Pvt) Ltd and Levels Productions (Pvt) Ltd, </w:t>
      </w:r>
      <w:proofErr w:type="spellStart"/>
      <w:r>
        <w:rPr>
          <w:rFonts w:ascii="Times New Roman" w:hAnsi="Times New Roman" w:cs="Times New Roman"/>
          <w:bCs/>
          <w:sz w:val="24"/>
          <w:szCs w:val="24"/>
        </w:rPr>
        <w:t>MaShurugwi</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aJesu</w:t>
      </w:r>
      <w:proofErr w:type="spellEnd"/>
      <w:r>
        <w:rPr>
          <w:rFonts w:ascii="Times New Roman" w:hAnsi="Times New Roman" w:cs="Times New Roman"/>
          <w:bCs/>
          <w:sz w:val="24"/>
          <w:szCs w:val="24"/>
        </w:rPr>
        <w:t xml:space="preserve"> is </w:t>
      </w:r>
      <w:r>
        <w:rPr>
          <w:rFonts w:ascii="Times New Roman" w:hAnsi="Times New Roman" w:cs="Times New Roman"/>
          <w:sz w:val="24"/>
          <w:szCs w:val="24"/>
        </w:rPr>
        <w:t>deeply concerned and have taken up machetes against Darlington and Keith.</w:t>
      </w:r>
    </w:p>
    <w:p w14:paraId="6A9507B2" w14:textId="77777777" w:rsidR="005B1961" w:rsidRDefault="005B1961" w:rsidP="005B1961">
      <w:pPr>
        <w:spacing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Prophet </w:t>
      </w:r>
      <w:proofErr w:type="spellStart"/>
      <w:r>
        <w:rPr>
          <w:rFonts w:ascii="Times New Roman" w:hAnsi="Times New Roman" w:cs="Times New Roman"/>
          <w:sz w:val="24"/>
          <w:szCs w:val="24"/>
        </w:rPr>
        <w:t>Bangarinocheka</w:t>
      </w:r>
      <w:proofErr w:type="spellEnd"/>
      <w:r>
        <w:rPr>
          <w:rFonts w:ascii="Times New Roman" w:hAnsi="Times New Roman" w:cs="Times New Roman"/>
          <w:sz w:val="24"/>
          <w:szCs w:val="24"/>
        </w:rPr>
        <w:t xml:space="preserve">, head pastor of the </w:t>
      </w:r>
      <w:proofErr w:type="spellStart"/>
      <w:r>
        <w:rPr>
          <w:rFonts w:ascii="Times New Roman" w:hAnsi="Times New Roman" w:cs="Times New Roman"/>
          <w:bCs/>
          <w:sz w:val="24"/>
          <w:szCs w:val="24"/>
        </w:rPr>
        <w:t>MaShurugwi</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aJesu</w:t>
      </w:r>
      <w:proofErr w:type="spellEnd"/>
      <w:r>
        <w:rPr>
          <w:rFonts w:ascii="Times New Roman" w:hAnsi="Times New Roman" w:cs="Times New Roman"/>
          <w:sz w:val="24"/>
          <w:szCs w:val="24"/>
        </w:rPr>
        <w:t xml:space="preserve"> has approached you for advice on whether they have any remedies against these two companies. </w:t>
      </w:r>
    </w:p>
    <w:p w14:paraId="725527FB" w14:textId="77777777" w:rsidR="005B1961" w:rsidRDefault="005B1961" w:rsidP="005B1961">
      <w:pPr>
        <w:spacing w:line="360" w:lineRule="auto"/>
        <w:ind w:left="-5"/>
        <w:jc w:val="both"/>
        <w:rPr>
          <w:rFonts w:ascii="Times New Roman" w:hAnsi="Times New Roman" w:cs="Times New Roman"/>
          <w:sz w:val="24"/>
          <w:szCs w:val="24"/>
        </w:rPr>
      </w:pPr>
      <w:r>
        <w:rPr>
          <w:rFonts w:ascii="Times New Roman" w:hAnsi="Times New Roman" w:cs="Times New Roman"/>
          <w:b/>
          <w:sz w:val="24"/>
          <w:szCs w:val="24"/>
        </w:rPr>
        <w:t>Advise accordingly</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Arial" w:hAnsi="Times New Roman" w:cs="Times New Roman"/>
          <w:b/>
          <w:sz w:val="24"/>
          <w:szCs w:val="24"/>
        </w:rPr>
        <w:t>[25 marks]</w:t>
      </w:r>
    </w:p>
    <w:p w14:paraId="47EBACBD" w14:textId="77777777" w:rsidR="005B1961" w:rsidRDefault="005B1961" w:rsidP="005B1961">
      <w:pPr>
        <w:spacing w:after="0" w:line="360" w:lineRule="auto"/>
        <w:jc w:val="both"/>
        <w:rPr>
          <w:rFonts w:ascii="Times New Roman" w:hAnsi="Times New Roman" w:cs="Times New Roman"/>
          <w:b/>
          <w:sz w:val="24"/>
          <w:szCs w:val="24"/>
        </w:rPr>
      </w:pPr>
    </w:p>
    <w:p w14:paraId="374E9F82" w14:textId="77777777" w:rsidR="005B1961" w:rsidRPr="005B1961" w:rsidRDefault="005B1961" w:rsidP="005B1961">
      <w:pPr>
        <w:spacing w:after="0" w:line="360" w:lineRule="auto"/>
        <w:jc w:val="both"/>
        <w:rPr>
          <w:rFonts w:ascii="Times New Roman" w:hAnsi="Times New Roman" w:cs="Times New Roman"/>
          <w:b/>
          <w:sz w:val="24"/>
          <w:szCs w:val="24"/>
          <w:u w:val="single"/>
        </w:rPr>
      </w:pPr>
      <w:r w:rsidRPr="005B1961">
        <w:rPr>
          <w:rFonts w:ascii="Times New Roman" w:hAnsi="Times New Roman" w:cs="Times New Roman"/>
          <w:b/>
          <w:sz w:val="24"/>
          <w:szCs w:val="24"/>
          <w:u w:val="single"/>
        </w:rPr>
        <w:t>Question 7</w:t>
      </w:r>
    </w:p>
    <w:p w14:paraId="5E4A17B0" w14:textId="77777777" w:rsidR="005B1961" w:rsidRDefault="005B1961" w:rsidP="005B1961">
      <w:pPr>
        <w:spacing w:after="0" w:line="360" w:lineRule="auto"/>
        <w:jc w:val="both"/>
        <w:rPr>
          <w:rFonts w:ascii="Times New Roman" w:hAnsi="Times New Roman" w:cs="Times New Roman"/>
          <w:b/>
          <w:sz w:val="24"/>
          <w:szCs w:val="24"/>
        </w:rPr>
      </w:pPr>
    </w:p>
    <w:p w14:paraId="5B7BB67E" w14:textId="77777777" w:rsidR="005B1961" w:rsidRDefault="005B1961" w:rsidP="005B1961">
      <w:pPr>
        <w:spacing w:after="0" w:line="360" w:lineRule="auto"/>
        <w:jc w:val="both"/>
        <w:rPr>
          <w:rFonts w:ascii="Times New Roman" w:hAnsi="Times New Roman" w:cs="Times New Roman"/>
          <w:sz w:val="24"/>
          <w:szCs w:val="24"/>
        </w:rPr>
      </w:pPr>
      <w:proofErr w:type="spellStart"/>
      <w:r>
        <w:rPr>
          <w:rFonts w:ascii="Times New Roman" w:hAnsi="Times New Roman" w:cs="Times New Roman"/>
          <w:bCs/>
          <w:sz w:val="24"/>
          <w:szCs w:val="24"/>
        </w:rPr>
        <w:t>Sekuru</w:t>
      </w:r>
      <w:proofErr w:type="spellEnd"/>
      <w:r>
        <w:rPr>
          <w:rFonts w:ascii="Times New Roman" w:hAnsi="Times New Roman" w:cs="Times New Roman"/>
          <w:bCs/>
          <w:sz w:val="24"/>
          <w:szCs w:val="24"/>
        </w:rPr>
        <w:t xml:space="preserve"> Frank Takudzwa</w:t>
      </w:r>
      <w:r>
        <w:rPr>
          <w:rFonts w:ascii="Times New Roman" w:hAnsi="Times New Roman" w:cs="Times New Roman"/>
          <w:sz w:val="24"/>
          <w:szCs w:val="24"/>
        </w:rPr>
        <w:t xml:space="preserve"> is a contemporary African traditional healer and spirit medium of the African religious sect of </w:t>
      </w:r>
      <w:proofErr w:type="spellStart"/>
      <w:r>
        <w:rPr>
          <w:rFonts w:ascii="Times New Roman" w:hAnsi="Times New Roman" w:cs="Times New Roman"/>
          <w:sz w:val="24"/>
          <w:szCs w:val="24"/>
        </w:rPr>
        <w:t>Codelia</w:t>
      </w:r>
      <w:proofErr w:type="spellEnd"/>
      <w:r>
        <w:rPr>
          <w:rFonts w:ascii="Times New Roman" w:hAnsi="Times New Roman" w:cs="Times New Roman"/>
          <w:sz w:val="24"/>
          <w:szCs w:val="24"/>
        </w:rPr>
        <w:t>, a water spirit (</w:t>
      </w:r>
      <w:proofErr w:type="spellStart"/>
      <w:r>
        <w:rPr>
          <w:rFonts w:ascii="Times New Roman" w:hAnsi="Times New Roman" w:cs="Times New Roman"/>
          <w:sz w:val="24"/>
          <w:szCs w:val="24"/>
        </w:rPr>
        <w:t>mudzimu</w:t>
      </w:r>
      <w:proofErr w:type="spellEnd"/>
      <w:r>
        <w:rPr>
          <w:rFonts w:ascii="Times New Roman" w:hAnsi="Times New Roman" w:cs="Times New Roman"/>
          <w:sz w:val="24"/>
          <w:szCs w:val="24"/>
        </w:rPr>
        <w:t xml:space="preserve">). </w:t>
      </w:r>
    </w:p>
    <w:p w14:paraId="3414EDC5"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At his practice in Chipadze </w:t>
      </w:r>
      <w:proofErr w:type="gramStart"/>
      <w:r>
        <w:rPr>
          <w:rFonts w:ascii="Times New Roman" w:hAnsi="Times New Roman" w:cs="Times New Roman"/>
          <w:sz w:val="24"/>
          <w:szCs w:val="24"/>
        </w:rPr>
        <w:t>street</w:t>
      </w:r>
      <w:proofErr w:type="gramEnd"/>
      <w:r>
        <w:rPr>
          <w:rFonts w:ascii="Times New Roman" w:hAnsi="Times New Roman" w:cs="Times New Roman"/>
          <w:sz w:val="24"/>
          <w:szCs w:val="24"/>
        </w:rPr>
        <w:t>, he developed a new aphrodisiac cream that his late father had been working on before he died. He has been selling it with considerable commercial success to rich CEOs and senior management employees in the Trojan mine residential area.</w:t>
      </w:r>
    </w:p>
    <w:p w14:paraId="21F26AEC" w14:textId="77777777" w:rsidR="005B1961" w:rsidRDefault="005B1961" w:rsidP="005B1961">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Sekuru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Taku</w:t>
      </w:r>
      <w:proofErr w:type="spellEnd"/>
      <w:r>
        <w:rPr>
          <w:rFonts w:ascii="Times New Roman" w:hAnsi="Times New Roman" w:cs="Times New Roman"/>
          <w:sz w:val="24"/>
          <w:szCs w:val="24"/>
        </w:rPr>
        <w:t xml:space="preserve"> approaches you for legal advice regarding the patentability of his aphrodisiac. He tells you that his late father never divulged the composition of the cream to anyone but one of the ingredients of the aphrodisiac is a liquid juice obtained from </w:t>
      </w:r>
      <w:proofErr w:type="spellStart"/>
      <w:r>
        <w:rPr>
          <w:rFonts w:ascii="Times New Roman" w:hAnsi="Times New Roman" w:cs="Times New Roman"/>
          <w:bCs/>
          <w:i/>
          <w:sz w:val="24"/>
          <w:szCs w:val="24"/>
        </w:rPr>
        <w:t>mbanje</w:t>
      </w:r>
      <w:proofErr w:type="spellEnd"/>
      <w:r>
        <w:rPr>
          <w:rFonts w:ascii="Times New Roman" w:hAnsi="Times New Roman" w:cs="Times New Roman"/>
          <w:bCs/>
          <w:i/>
          <w:sz w:val="24"/>
          <w:szCs w:val="24"/>
        </w:rPr>
        <w:t>/cannabis</w:t>
      </w:r>
      <w:r>
        <w:rPr>
          <w:rFonts w:ascii="Times New Roman" w:hAnsi="Times New Roman" w:cs="Times New Roman"/>
          <w:sz w:val="24"/>
          <w:szCs w:val="24"/>
        </w:rPr>
        <w:t xml:space="preserve"> grown in </w:t>
      </w:r>
      <w:proofErr w:type="spellStart"/>
      <w:r>
        <w:rPr>
          <w:rFonts w:ascii="Times New Roman" w:hAnsi="Times New Roman" w:cs="Times New Roman"/>
          <w:sz w:val="24"/>
          <w:szCs w:val="24"/>
        </w:rPr>
        <w:t>Binga</w:t>
      </w:r>
      <w:proofErr w:type="spellEnd"/>
      <w:r>
        <w:rPr>
          <w:rFonts w:ascii="Times New Roman" w:hAnsi="Times New Roman" w:cs="Times New Roman"/>
          <w:sz w:val="24"/>
          <w:szCs w:val="24"/>
        </w:rPr>
        <w:t xml:space="preserve">. </w:t>
      </w:r>
    </w:p>
    <w:p w14:paraId="6BFC96BB" w14:textId="77777777" w:rsidR="005B1961" w:rsidRDefault="005B1961" w:rsidP="005B1961">
      <w:pPr>
        <w:spacing w:after="0" w:line="360" w:lineRule="auto"/>
        <w:jc w:val="both"/>
        <w:rPr>
          <w:rFonts w:ascii="Times New Roman" w:hAnsi="Times New Roman" w:cs="Times New Roman"/>
          <w:sz w:val="24"/>
          <w:szCs w:val="24"/>
        </w:rPr>
      </w:pPr>
    </w:p>
    <w:p w14:paraId="542F6A36" w14:textId="77777777" w:rsidR="005B1961" w:rsidRDefault="005B1961" w:rsidP="005B1961">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Sekuru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Taku’s</w:t>
      </w:r>
      <w:proofErr w:type="spellEnd"/>
      <w:r>
        <w:rPr>
          <w:rFonts w:ascii="Times New Roman" w:hAnsi="Times New Roman" w:cs="Times New Roman"/>
          <w:sz w:val="24"/>
          <w:szCs w:val="24"/>
        </w:rPr>
        <w:t xml:space="preserve"> father wrote a letter to the CEOs of CAPS and </w:t>
      </w:r>
      <w:proofErr w:type="spellStart"/>
      <w:r>
        <w:rPr>
          <w:rFonts w:ascii="Times New Roman" w:hAnsi="Times New Roman" w:cs="Times New Roman"/>
          <w:sz w:val="24"/>
          <w:szCs w:val="24"/>
        </w:rPr>
        <w:t>DatLabs</w:t>
      </w:r>
      <w:proofErr w:type="spellEnd"/>
      <w:r>
        <w:rPr>
          <w:rFonts w:ascii="Times New Roman" w:hAnsi="Times New Roman" w:cs="Times New Roman"/>
          <w:sz w:val="24"/>
          <w:szCs w:val="24"/>
        </w:rPr>
        <w:t xml:space="preserve"> Zimbabwe as well as to the Zimbabwe National Traditional Healers Association, ZINATHA. </w:t>
      </w:r>
    </w:p>
    <w:p w14:paraId="3A0A7136"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letter, he disclosed 90% of the composition of the aphrodisiac so that he could get their investment and commercialize this wonder treatment. </w:t>
      </w:r>
    </w:p>
    <w:p w14:paraId="3DA5E50E" w14:textId="77777777" w:rsidR="005B1961" w:rsidRDefault="005B1961" w:rsidP="005B1961">
      <w:pPr>
        <w:spacing w:after="0" w:line="360" w:lineRule="auto"/>
        <w:jc w:val="both"/>
        <w:rPr>
          <w:rFonts w:ascii="Times New Roman" w:hAnsi="Times New Roman" w:cs="Times New Roman"/>
          <w:sz w:val="24"/>
          <w:szCs w:val="24"/>
        </w:rPr>
      </w:pPr>
    </w:p>
    <w:p w14:paraId="20512C05" w14:textId="77777777" w:rsidR="005B1961" w:rsidRDefault="005B1961" w:rsidP="005B1961">
      <w:pPr>
        <w:spacing w:after="0" w:line="360" w:lineRule="auto"/>
        <w:jc w:val="both"/>
        <w:rPr>
          <w:rFonts w:ascii="Times New Roman" w:hAnsi="Times New Roman" w:cs="Times New Roman"/>
          <w:sz w:val="24"/>
          <w:szCs w:val="24"/>
        </w:rPr>
      </w:pPr>
      <w:proofErr w:type="spellStart"/>
      <w:r>
        <w:rPr>
          <w:rFonts w:ascii="Times New Roman" w:hAnsi="Times New Roman" w:cs="Times New Roman"/>
          <w:bCs/>
          <w:sz w:val="24"/>
          <w:szCs w:val="24"/>
        </w:rPr>
        <w:t>Sekuru</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Taku</w:t>
      </w:r>
      <w:proofErr w:type="spellEnd"/>
      <w:r>
        <w:rPr>
          <w:rFonts w:ascii="Times New Roman" w:hAnsi="Times New Roman" w:cs="Times New Roman"/>
          <w:sz w:val="24"/>
          <w:szCs w:val="24"/>
        </w:rPr>
        <w:t xml:space="preserve"> also advises you that apart from being an aphrodisiac, he recently discovered that his same </w:t>
      </w:r>
      <w:proofErr w:type="spellStart"/>
      <w:r>
        <w:rPr>
          <w:rFonts w:ascii="Times New Roman" w:hAnsi="Times New Roman" w:cs="Times New Roman"/>
          <w:sz w:val="24"/>
          <w:szCs w:val="24"/>
        </w:rPr>
        <w:t>muti</w:t>
      </w:r>
      <w:proofErr w:type="spellEnd"/>
      <w:r>
        <w:rPr>
          <w:rFonts w:ascii="Times New Roman" w:hAnsi="Times New Roman" w:cs="Times New Roman"/>
          <w:sz w:val="24"/>
          <w:szCs w:val="24"/>
        </w:rPr>
        <w:t xml:space="preserve"> can also be used as a mosquito repellant cream and can prevent mosquito bites. </w:t>
      </w:r>
      <w:proofErr w:type="spellStart"/>
      <w:r>
        <w:rPr>
          <w:rFonts w:ascii="Times New Roman" w:hAnsi="Times New Roman" w:cs="Times New Roman"/>
          <w:sz w:val="24"/>
          <w:szCs w:val="24"/>
        </w:rPr>
        <w:t>Sekuru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Taku</w:t>
      </w:r>
      <w:proofErr w:type="spellEnd"/>
      <w:r>
        <w:rPr>
          <w:rFonts w:ascii="Times New Roman" w:hAnsi="Times New Roman" w:cs="Times New Roman"/>
          <w:sz w:val="24"/>
          <w:szCs w:val="24"/>
        </w:rPr>
        <w:t xml:space="preserve"> advises you that he recently attended an Intellectual Property lecture at ZEGU during which he learnt about patent law. He presented on his cream and drew a lot of support and attention from the participants. However, some of the participants accused him of being a fraud and a </w:t>
      </w:r>
      <w:r>
        <w:rPr>
          <w:rFonts w:ascii="Times New Roman" w:hAnsi="Times New Roman" w:cs="Times New Roman"/>
          <w:i/>
          <w:sz w:val="24"/>
          <w:szCs w:val="24"/>
        </w:rPr>
        <w:t>Juju</w:t>
      </w:r>
      <w:r>
        <w:rPr>
          <w:rFonts w:ascii="Times New Roman" w:hAnsi="Times New Roman" w:cs="Times New Roman"/>
          <w:sz w:val="24"/>
          <w:szCs w:val="24"/>
        </w:rPr>
        <w:t xml:space="preserve"> merchant.</w:t>
      </w:r>
    </w:p>
    <w:p w14:paraId="65127ECD"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1976727"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sz w:val="24"/>
          <w:szCs w:val="24"/>
        </w:rPr>
        <w:tab/>
        <w:t xml:space="preserve">Advise </w:t>
      </w:r>
      <w:proofErr w:type="spellStart"/>
      <w:r>
        <w:rPr>
          <w:rFonts w:ascii="Times New Roman" w:hAnsi="Times New Roman" w:cs="Times New Roman"/>
          <w:sz w:val="24"/>
          <w:szCs w:val="24"/>
        </w:rPr>
        <w:t>Sekuru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Taku</w:t>
      </w:r>
      <w:proofErr w:type="spellEnd"/>
      <w:r>
        <w:rPr>
          <w:rFonts w:ascii="Times New Roman" w:hAnsi="Times New Roman" w:cs="Times New Roman"/>
          <w:sz w:val="24"/>
          <w:szCs w:val="24"/>
        </w:rPr>
        <w:t xml:space="preserve"> on whether his “invention” satisfies the criteria for patentability, explaining the requirements for each of the conditions for patentability.   </w:t>
      </w:r>
      <w:r>
        <w:rPr>
          <w:rFonts w:ascii="Times New Roman" w:hAnsi="Times New Roman" w:cs="Times New Roman"/>
          <w:sz w:val="24"/>
          <w:szCs w:val="24"/>
        </w:rPr>
        <w:tab/>
        <w:t xml:space="preserve"> </w:t>
      </w:r>
      <w:r>
        <w:rPr>
          <w:rFonts w:ascii="Times New Roman" w:hAnsi="Times New Roman" w:cs="Times New Roman"/>
          <w:b/>
          <w:sz w:val="24"/>
          <w:szCs w:val="24"/>
        </w:rPr>
        <w:t>(15 marks)</w:t>
      </w:r>
      <w:r>
        <w:rPr>
          <w:rFonts w:ascii="Times New Roman" w:hAnsi="Times New Roman" w:cs="Times New Roman"/>
          <w:sz w:val="24"/>
          <w:szCs w:val="24"/>
        </w:rPr>
        <w:t xml:space="preserve"> </w:t>
      </w:r>
    </w:p>
    <w:p w14:paraId="785CED20"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2001DA0A"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(ii)</w:t>
      </w:r>
      <w:r>
        <w:rPr>
          <w:rFonts w:ascii="Times New Roman" w:hAnsi="Times New Roman" w:cs="Times New Roman"/>
          <w:sz w:val="24"/>
          <w:szCs w:val="24"/>
        </w:rPr>
        <w:tab/>
        <w:t xml:space="preserve">Assuming that the invention is patentable, is it possible for </w:t>
      </w:r>
      <w:proofErr w:type="spellStart"/>
      <w:r>
        <w:rPr>
          <w:rFonts w:ascii="Times New Roman" w:hAnsi="Times New Roman" w:cs="Times New Roman"/>
          <w:sz w:val="24"/>
          <w:szCs w:val="24"/>
        </w:rPr>
        <w:t>Sekuru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Taku</w:t>
      </w:r>
      <w:proofErr w:type="spellEnd"/>
      <w:r>
        <w:rPr>
          <w:rFonts w:ascii="Times New Roman" w:hAnsi="Times New Roman" w:cs="Times New Roman"/>
          <w:sz w:val="24"/>
          <w:szCs w:val="24"/>
        </w:rPr>
        <w:t xml:space="preserve"> to obtain a patent in respect </w:t>
      </w:r>
      <w:proofErr w:type="gramStart"/>
      <w:r>
        <w:rPr>
          <w:rFonts w:ascii="Times New Roman" w:hAnsi="Times New Roman" w:cs="Times New Roman"/>
          <w:sz w:val="24"/>
          <w:szCs w:val="24"/>
        </w:rPr>
        <w:t>of :</w:t>
      </w:r>
      <w:proofErr w:type="gramEnd"/>
      <w:r>
        <w:rPr>
          <w:rFonts w:ascii="Times New Roman" w:hAnsi="Times New Roman" w:cs="Times New Roman"/>
          <w:sz w:val="24"/>
          <w:szCs w:val="24"/>
        </w:rPr>
        <w:t xml:space="preserve">- </w:t>
      </w:r>
    </w:p>
    <w:p w14:paraId="02167D64"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The aphrodisiac function? Justify your opinion in each case.</w:t>
      </w:r>
      <w:r>
        <w:rPr>
          <w:rFonts w:ascii="Times New Roman" w:hAnsi="Times New Roman" w:cs="Times New Roman"/>
          <w:sz w:val="24"/>
          <w:szCs w:val="24"/>
        </w:rPr>
        <w:tab/>
      </w:r>
      <w:r>
        <w:rPr>
          <w:rFonts w:ascii="Times New Roman" w:hAnsi="Times New Roman" w:cs="Times New Roman"/>
          <w:b/>
          <w:sz w:val="24"/>
          <w:szCs w:val="24"/>
        </w:rPr>
        <w:t>(5 marks)</w:t>
      </w:r>
      <w:r>
        <w:rPr>
          <w:rFonts w:ascii="Times New Roman" w:hAnsi="Times New Roman" w:cs="Times New Roman"/>
          <w:sz w:val="24"/>
          <w:szCs w:val="24"/>
        </w:rPr>
        <w:t xml:space="preserve"> </w:t>
      </w:r>
    </w:p>
    <w:p w14:paraId="33D50AF1"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t>The ability of the cream to repel mosquitoes.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sz w:val="24"/>
          <w:szCs w:val="24"/>
        </w:rPr>
        <w:t>5)</w:t>
      </w:r>
    </w:p>
    <w:p w14:paraId="0F11A070" w14:textId="77777777" w:rsidR="005B1961" w:rsidRDefault="005B1961" w:rsidP="005B1961">
      <w:pPr>
        <w:spacing w:after="0" w:line="360" w:lineRule="auto"/>
        <w:ind w:left="6480" w:firstLine="720"/>
        <w:jc w:val="both"/>
        <w:rPr>
          <w:rFonts w:ascii="Times New Roman" w:hAnsi="Times New Roman" w:cs="Times New Roman"/>
          <w:b/>
          <w:sz w:val="24"/>
          <w:szCs w:val="24"/>
        </w:rPr>
      </w:pPr>
      <w:r>
        <w:rPr>
          <w:rFonts w:ascii="Times New Roman" w:hAnsi="Times New Roman" w:cs="Times New Roman"/>
          <w:b/>
          <w:sz w:val="24"/>
          <w:szCs w:val="24"/>
        </w:rPr>
        <w:t>[Total 25 marks]</w:t>
      </w:r>
    </w:p>
    <w:p w14:paraId="3244ADD9" w14:textId="77777777" w:rsidR="005B1961" w:rsidRDefault="005B1961" w:rsidP="005B1961">
      <w:pPr>
        <w:spacing w:after="0"/>
        <w:rPr>
          <w:rFonts w:ascii="Times New Roman" w:eastAsia="Arial" w:hAnsi="Times New Roman" w:cs="Times New Roman"/>
          <w:b/>
          <w:sz w:val="24"/>
          <w:szCs w:val="24"/>
        </w:rPr>
      </w:pPr>
    </w:p>
    <w:p w14:paraId="0FCE2A69" w14:textId="77777777" w:rsidR="005B1961" w:rsidRDefault="005B1961" w:rsidP="005B1961">
      <w:pPr>
        <w:spacing w:after="0"/>
        <w:rPr>
          <w:rFonts w:ascii="Times New Roman" w:eastAsia="Arial" w:hAnsi="Times New Roman" w:cs="Times New Roman"/>
          <w:b/>
          <w:sz w:val="24"/>
          <w:szCs w:val="24"/>
        </w:rPr>
      </w:pPr>
    </w:p>
    <w:p w14:paraId="733DCA0B" w14:textId="77777777" w:rsidR="005B1961" w:rsidRDefault="005B1961" w:rsidP="005B1961">
      <w:pPr>
        <w:spacing w:after="0"/>
        <w:rPr>
          <w:rFonts w:ascii="Times New Roman" w:eastAsia="Arial" w:hAnsi="Times New Roman" w:cs="Times New Roman"/>
          <w:b/>
          <w:sz w:val="24"/>
          <w:szCs w:val="24"/>
        </w:rPr>
      </w:pPr>
    </w:p>
    <w:p w14:paraId="247D0846" w14:textId="77777777" w:rsidR="005B1961" w:rsidRPr="005B1961" w:rsidRDefault="005B1961" w:rsidP="005B1961">
      <w:pPr>
        <w:spacing w:after="0"/>
        <w:rPr>
          <w:rFonts w:ascii="Times New Roman" w:eastAsia="Arial" w:hAnsi="Times New Roman" w:cs="Times New Roman"/>
          <w:b/>
          <w:sz w:val="24"/>
          <w:szCs w:val="24"/>
          <w:u w:val="single"/>
        </w:rPr>
      </w:pPr>
      <w:r w:rsidRPr="005B1961">
        <w:rPr>
          <w:rFonts w:ascii="Times New Roman" w:eastAsia="Arial" w:hAnsi="Times New Roman" w:cs="Times New Roman"/>
          <w:b/>
          <w:sz w:val="24"/>
          <w:szCs w:val="24"/>
          <w:u w:val="single"/>
        </w:rPr>
        <w:t>Question 8</w:t>
      </w:r>
    </w:p>
    <w:p w14:paraId="6BB33E11" w14:textId="77777777" w:rsidR="005B1961" w:rsidRDefault="005B1961" w:rsidP="005B1961">
      <w:pPr>
        <w:spacing w:after="0"/>
        <w:rPr>
          <w:rFonts w:ascii="Times New Roman" w:eastAsia="Arial" w:hAnsi="Times New Roman" w:cs="Times New Roman"/>
          <w:b/>
          <w:sz w:val="24"/>
          <w:szCs w:val="24"/>
        </w:rPr>
      </w:pPr>
    </w:p>
    <w:p w14:paraId="56610DCE" w14:textId="77777777" w:rsidR="005B1961" w:rsidRDefault="005B1961" w:rsidP="005B1961">
      <w:pPr>
        <w:spacing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Shawn Wallace </w:t>
      </w:r>
      <w:proofErr w:type="spellStart"/>
      <w:r>
        <w:rPr>
          <w:rFonts w:ascii="Times New Roman" w:hAnsi="Times New Roman" w:cs="Times New Roman"/>
          <w:sz w:val="24"/>
          <w:szCs w:val="24"/>
        </w:rPr>
        <w:t>Tendi</w:t>
      </w:r>
      <w:proofErr w:type="spellEnd"/>
      <w:r>
        <w:rPr>
          <w:rFonts w:ascii="Times New Roman" w:hAnsi="Times New Roman" w:cs="Times New Roman"/>
          <w:sz w:val="24"/>
          <w:szCs w:val="24"/>
        </w:rPr>
        <w:t xml:space="preserve"> is self employed as a clothes designer. He worked for </w:t>
      </w:r>
      <w:proofErr w:type="spellStart"/>
      <w:r>
        <w:rPr>
          <w:rFonts w:ascii="Times New Roman" w:hAnsi="Times New Roman" w:cs="Times New Roman"/>
          <w:sz w:val="24"/>
          <w:szCs w:val="24"/>
        </w:rPr>
        <w:t>Yeezus</w:t>
      </w:r>
      <w:proofErr w:type="spellEnd"/>
      <w:r>
        <w:rPr>
          <w:rFonts w:ascii="Times New Roman" w:hAnsi="Times New Roman" w:cs="Times New Roman"/>
          <w:sz w:val="24"/>
          <w:szCs w:val="24"/>
        </w:rPr>
        <w:t xml:space="preserve"> Designs for seven years in the 90s. From as early as 2000, he broke away with six of </w:t>
      </w:r>
      <w:proofErr w:type="spellStart"/>
      <w:r>
        <w:rPr>
          <w:rFonts w:ascii="Times New Roman" w:hAnsi="Times New Roman" w:cs="Times New Roman"/>
          <w:sz w:val="24"/>
          <w:szCs w:val="24"/>
        </w:rPr>
        <w:t>Kanyi</w:t>
      </w:r>
      <w:proofErr w:type="spellEnd"/>
      <w:r>
        <w:rPr>
          <w:rFonts w:ascii="Times New Roman" w:hAnsi="Times New Roman" w:cs="Times New Roman"/>
          <w:sz w:val="24"/>
          <w:szCs w:val="24"/>
        </w:rPr>
        <w:t xml:space="preserve"> Vest’s best designers to start </w:t>
      </w:r>
      <w:proofErr w:type="spellStart"/>
      <w:r>
        <w:rPr>
          <w:rFonts w:ascii="Times New Roman" w:hAnsi="Times New Roman" w:cs="Times New Roman"/>
          <w:bCs/>
          <w:sz w:val="24"/>
          <w:szCs w:val="24"/>
        </w:rPr>
        <w:t>Wxlley</w:t>
      </w:r>
      <w:proofErr w:type="spellEnd"/>
      <w:r>
        <w:rPr>
          <w:rFonts w:ascii="Times New Roman" w:hAnsi="Times New Roman" w:cs="Times New Roman"/>
          <w:bCs/>
          <w:sz w:val="24"/>
          <w:szCs w:val="24"/>
        </w:rPr>
        <w:t xml:space="preserve"> Chinaberry Styles. </w:t>
      </w:r>
      <w:r>
        <w:rPr>
          <w:rFonts w:ascii="Times New Roman" w:hAnsi="Times New Roman" w:cs="Times New Roman"/>
          <w:sz w:val="24"/>
          <w:szCs w:val="24"/>
        </w:rPr>
        <w:t xml:space="preserve">He has been making/designing suits and leather bags carrying his label as shown below: </w:t>
      </w:r>
    </w:p>
    <w:p w14:paraId="645B8CF2" w14:textId="26F0B8C2" w:rsidR="005B1961" w:rsidRDefault="005B1961" w:rsidP="005B1961">
      <w:pPr>
        <w:spacing w:after="0" w:line="360" w:lineRule="auto"/>
        <w:ind w:right="3674"/>
        <w:rPr>
          <w:rFonts w:ascii="Times New Roman" w:hAnsi="Times New Roman" w:cs="Times New Roman"/>
          <w:sz w:val="24"/>
          <w:szCs w:val="24"/>
        </w:rPr>
      </w:pPr>
      <w:r>
        <w:rPr>
          <w:noProof/>
          <w:lang w:val="en-ZW" w:eastAsia="en-ZW"/>
        </w:rPr>
        <w:lastRenderedPageBreak/>
        <mc:AlternateContent>
          <mc:Choice Requires="wpg">
            <w:drawing>
              <wp:anchor distT="0" distB="0" distL="114300" distR="114300" simplePos="0" relativeHeight="251658240" behindDoc="0" locked="0" layoutInCell="1" allowOverlap="1" wp14:anchorId="4CAF148D" wp14:editId="76E0BE48">
                <wp:simplePos x="0" y="0"/>
                <wp:positionH relativeFrom="column">
                  <wp:posOffset>2009775</wp:posOffset>
                </wp:positionH>
                <wp:positionV relativeFrom="paragraph">
                  <wp:posOffset>0</wp:posOffset>
                </wp:positionV>
                <wp:extent cx="3623310" cy="1692910"/>
                <wp:effectExtent l="0" t="0" r="15240" b="21590"/>
                <wp:wrapSquare wrapText="bothSides"/>
                <wp:docPr id="1" name="Group 1"/>
                <wp:cNvGraphicFramePr/>
                <a:graphic xmlns:a="http://schemas.openxmlformats.org/drawingml/2006/main">
                  <a:graphicData uri="http://schemas.microsoft.com/office/word/2010/wordprocessingGroup">
                    <wpg:wgp>
                      <wpg:cNvGrpSpPr/>
                      <wpg:grpSpPr>
                        <a:xfrm>
                          <a:off x="0" y="0"/>
                          <a:ext cx="3623310" cy="1692910"/>
                          <a:chOff x="0" y="0"/>
                          <a:chExt cx="2171700" cy="858013"/>
                        </a:xfrm>
                      </wpg:grpSpPr>
                      <wps:wsp>
                        <wps:cNvPr id="20" name="Rectangle 20"/>
                        <wps:cNvSpPr/>
                        <wps:spPr>
                          <a:xfrm>
                            <a:off x="114392" y="0"/>
                            <a:ext cx="56348" cy="293745"/>
                          </a:xfrm>
                          <a:prstGeom prst="rect">
                            <a:avLst/>
                          </a:prstGeom>
                          <a:ln>
                            <a:noFill/>
                          </a:ln>
                        </wps:spPr>
                        <wps:txbx>
                          <w:txbxContent>
                            <w:p w14:paraId="73B43279" w14:textId="77777777" w:rsidR="005B1961" w:rsidRDefault="005B1961" w:rsidP="005B1961">
                              <w:r>
                                <w:t xml:space="preserve"> </w:t>
                              </w:r>
                            </w:p>
                          </w:txbxContent>
                        </wps:txbx>
                        <wps:bodyPr vert="horz" lIns="0" tIns="0" rIns="0" bIns="0" rtlCol="0">
                          <a:noAutofit/>
                        </wps:bodyPr>
                      </wps:wsp>
                      <wps:wsp>
                        <wps:cNvPr id="21" name="Rectangle 21"/>
                        <wps:cNvSpPr/>
                        <wps:spPr>
                          <a:xfrm>
                            <a:off x="571622" y="0"/>
                            <a:ext cx="56349" cy="293745"/>
                          </a:xfrm>
                          <a:prstGeom prst="rect">
                            <a:avLst/>
                          </a:prstGeom>
                          <a:ln>
                            <a:noFill/>
                          </a:ln>
                        </wps:spPr>
                        <wps:txbx>
                          <w:txbxContent>
                            <w:p w14:paraId="63013036" w14:textId="77777777" w:rsidR="005B1961" w:rsidRDefault="005B1961" w:rsidP="005B1961">
                              <w:r>
                                <w:t xml:space="preserve"> </w:t>
                              </w:r>
                            </w:p>
                          </w:txbxContent>
                        </wps:txbx>
                        <wps:bodyPr vert="horz" lIns="0" tIns="0" rIns="0" bIns="0" rtlCol="0">
                          <a:noAutofit/>
                        </wps:bodyPr>
                      </wps:wsp>
                      <wps:wsp>
                        <wps:cNvPr id="22" name="Rectangle 22"/>
                        <wps:cNvSpPr/>
                        <wps:spPr>
                          <a:xfrm>
                            <a:off x="1028853" y="0"/>
                            <a:ext cx="56348" cy="293745"/>
                          </a:xfrm>
                          <a:prstGeom prst="rect">
                            <a:avLst/>
                          </a:prstGeom>
                          <a:ln>
                            <a:noFill/>
                          </a:ln>
                        </wps:spPr>
                        <wps:txbx>
                          <w:txbxContent>
                            <w:p w14:paraId="3FA362F5" w14:textId="77777777" w:rsidR="005B1961" w:rsidRDefault="005B1961" w:rsidP="005B1961">
                              <w:r>
                                <w:t xml:space="preserve"> </w:t>
                              </w:r>
                            </w:p>
                          </w:txbxContent>
                        </wps:txbx>
                        <wps:bodyPr vert="horz" lIns="0" tIns="0" rIns="0" bIns="0" rtlCol="0">
                          <a:noAutofit/>
                        </wps:bodyPr>
                      </wps:wsp>
                      <wps:wsp>
                        <wps:cNvPr id="23" name="Rectangle 23"/>
                        <wps:cNvSpPr/>
                        <wps:spPr>
                          <a:xfrm>
                            <a:off x="1486083" y="0"/>
                            <a:ext cx="56348" cy="293745"/>
                          </a:xfrm>
                          <a:prstGeom prst="rect">
                            <a:avLst/>
                          </a:prstGeom>
                          <a:ln>
                            <a:noFill/>
                          </a:ln>
                        </wps:spPr>
                        <wps:txbx>
                          <w:txbxContent>
                            <w:p w14:paraId="7A181496" w14:textId="77777777" w:rsidR="005B1961" w:rsidRDefault="005B1961" w:rsidP="005B1961">
                              <w:r>
                                <w:t xml:space="preserve"> </w:t>
                              </w:r>
                            </w:p>
                          </w:txbxContent>
                        </wps:txbx>
                        <wps:bodyPr vert="horz" lIns="0" tIns="0" rIns="0" bIns="0" rtlCol="0">
                          <a:noAutofit/>
                        </wps:bodyPr>
                      </wps:wsp>
                      <wps:wsp>
                        <wps:cNvPr id="24" name="Rectangle 24"/>
                        <wps:cNvSpPr/>
                        <wps:spPr>
                          <a:xfrm>
                            <a:off x="114392" y="525018"/>
                            <a:ext cx="1307181" cy="293745"/>
                          </a:xfrm>
                          <a:prstGeom prst="rect">
                            <a:avLst/>
                          </a:prstGeom>
                          <a:ln>
                            <a:noFill/>
                          </a:ln>
                        </wps:spPr>
                        <wps:txbx>
                          <w:txbxContent>
                            <w:p w14:paraId="08DAB88E" w14:textId="77777777" w:rsidR="005B1961" w:rsidRDefault="005B1961" w:rsidP="005B1961">
                              <w:pPr>
                                <w:rPr>
                                  <w:sz w:val="32"/>
                                  <w:szCs w:val="32"/>
                                </w:rPr>
                              </w:pPr>
                              <w:r>
                                <w:rPr>
                                  <w:sz w:val="32"/>
                                  <w:szCs w:val="32"/>
                                </w:rPr>
                                <w:t>FELLA IN VERSACE</w:t>
                              </w:r>
                            </w:p>
                          </w:txbxContent>
                        </wps:txbx>
                        <wps:bodyPr vert="horz" lIns="0" tIns="0" rIns="0" bIns="0" rtlCol="0">
                          <a:noAutofit/>
                        </wps:bodyPr>
                      </wps:wsp>
                      <wps:wsp>
                        <wps:cNvPr id="25" name="Shape 158"/>
                        <wps:cNvSpPr/>
                        <wps:spPr>
                          <a:xfrm>
                            <a:off x="0" y="400813"/>
                            <a:ext cx="2171700" cy="457200"/>
                          </a:xfrm>
                          <a:custGeom>
                            <a:avLst/>
                            <a:gdLst/>
                            <a:ahLst/>
                            <a:cxnLst/>
                            <a:rect l="0" t="0" r="0" b="0"/>
                            <a:pathLst>
                              <a:path w="2171700" h="457200">
                                <a:moveTo>
                                  <a:pt x="0" y="0"/>
                                </a:moveTo>
                                <a:lnTo>
                                  <a:pt x="0" y="457200"/>
                                </a:lnTo>
                                <a:lnTo>
                                  <a:pt x="2171700" y="45720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6" name="Shape 159"/>
                        <wps:cNvSpPr/>
                        <wps:spPr>
                          <a:xfrm>
                            <a:off x="0" y="400813"/>
                            <a:ext cx="2171700" cy="457200"/>
                          </a:xfrm>
                          <a:custGeom>
                            <a:avLst/>
                            <a:gdLst/>
                            <a:ahLst/>
                            <a:cxnLst/>
                            <a:rect l="0" t="0" r="0" b="0"/>
                            <a:pathLst>
                              <a:path w="2171700" h="457200">
                                <a:moveTo>
                                  <a:pt x="0" y="0"/>
                                </a:moveTo>
                                <a:lnTo>
                                  <a:pt x="2171700" y="0"/>
                                </a:lnTo>
                                <a:lnTo>
                                  <a:pt x="2171700" y="45720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7" name="Shape 160"/>
                        <wps:cNvSpPr/>
                        <wps:spPr>
                          <a:xfrm>
                            <a:off x="1485900" y="400813"/>
                            <a:ext cx="0" cy="457200"/>
                          </a:xfrm>
                          <a:custGeom>
                            <a:avLst/>
                            <a:gdLst/>
                            <a:ahLst/>
                            <a:cxnLst/>
                            <a:rect l="0" t="0" r="0" b="0"/>
                            <a:pathLst>
                              <a:path h="457200">
                                <a:moveTo>
                                  <a:pt x="0" y="0"/>
                                </a:moveTo>
                                <a:lnTo>
                                  <a:pt x="0" y="45720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8" name="Shape 161"/>
                        <wps:cNvSpPr/>
                        <wps:spPr>
                          <a:xfrm>
                            <a:off x="1485900" y="400813"/>
                            <a:ext cx="228600" cy="228600"/>
                          </a:xfrm>
                          <a:custGeom>
                            <a:avLst/>
                            <a:gdLst/>
                            <a:ahLst/>
                            <a:cxnLst/>
                            <a:rect l="0" t="0" r="0" b="0"/>
                            <a:pathLst>
                              <a:path w="228600" h="228600">
                                <a:moveTo>
                                  <a:pt x="0" y="228600"/>
                                </a:moveTo>
                                <a:lnTo>
                                  <a:pt x="228600" y="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9" name="Shape 162"/>
                        <wps:cNvSpPr/>
                        <wps:spPr>
                          <a:xfrm>
                            <a:off x="1485900" y="400813"/>
                            <a:ext cx="342900" cy="342900"/>
                          </a:xfrm>
                          <a:custGeom>
                            <a:avLst/>
                            <a:gdLst/>
                            <a:ahLst/>
                            <a:cxnLst/>
                            <a:rect l="0" t="0" r="0" b="0"/>
                            <a:pathLst>
                              <a:path w="342900" h="342900">
                                <a:moveTo>
                                  <a:pt x="0" y="342900"/>
                                </a:moveTo>
                                <a:lnTo>
                                  <a:pt x="342900" y="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30" name="Shape 163"/>
                        <wps:cNvSpPr/>
                        <wps:spPr>
                          <a:xfrm>
                            <a:off x="1485900" y="400813"/>
                            <a:ext cx="457200" cy="457200"/>
                          </a:xfrm>
                          <a:custGeom>
                            <a:avLst/>
                            <a:gdLst/>
                            <a:ahLst/>
                            <a:cxnLst/>
                            <a:rect l="0" t="0" r="0" b="0"/>
                            <a:pathLst>
                              <a:path w="457200" h="457200">
                                <a:moveTo>
                                  <a:pt x="0" y="457200"/>
                                </a:moveTo>
                                <a:lnTo>
                                  <a:pt x="457200" y="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31" name="Shape 164"/>
                        <wps:cNvSpPr/>
                        <wps:spPr>
                          <a:xfrm>
                            <a:off x="1600200" y="400813"/>
                            <a:ext cx="457200" cy="457200"/>
                          </a:xfrm>
                          <a:custGeom>
                            <a:avLst/>
                            <a:gdLst/>
                            <a:ahLst/>
                            <a:cxnLst/>
                            <a:rect l="0" t="0" r="0" b="0"/>
                            <a:pathLst>
                              <a:path w="457200" h="457200">
                                <a:moveTo>
                                  <a:pt x="0" y="457200"/>
                                </a:moveTo>
                                <a:lnTo>
                                  <a:pt x="457200" y="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32" name="Shape 165"/>
                        <wps:cNvSpPr/>
                        <wps:spPr>
                          <a:xfrm>
                            <a:off x="1828800" y="515113"/>
                            <a:ext cx="342900" cy="342900"/>
                          </a:xfrm>
                          <a:custGeom>
                            <a:avLst/>
                            <a:gdLst/>
                            <a:ahLst/>
                            <a:cxnLst/>
                            <a:rect l="0" t="0" r="0" b="0"/>
                            <a:pathLst>
                              <a:path w="342900" h="342900">
                                <a:moveTo>
                                  <a:pt x="0" y="342900"/>
                                </a:moveTo>
                                <a:lnTo>
                                  <a:pt x="342900" y="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33" name="Shape 166"/>
                        <wps:cNvSpPr/>
                        <wps:spPr>
                          <a:xfrm>
                            <a:off x="1714500" y="400813"/>
                            <a:ext cx="457200" cy="457200"/>
                          </a:xfrm>
                          <a:custGeom>
                            <a:avLst/>
                            <a:gdLst/>
                            <a:ahLst/>
                            <a:cxnLst/>
                            <a:rect l="0" t="0" r="0" b="0"/>
                            <a:pathLst>
                              <a:path w="457200" h="457200">
                                <a:moveTo>
                                  <a:pt x="0" y="457200"/>
                                </a:moveTo>
                                <a:lnTo>
                                  <a:pt x="457200" y="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34" name="Shape 167"/>
                        <wps:cNvSpPr/>
                        <wps:spPr>
                          <a:xfrm>
                            <a:off x="1943100" y="629413"/>
                            <a:ext cx="228600" cy="228600"/>
                          </a:xfrm>
                          <a:custGeom>
                            <a:avLst/>
                            <a:gdLst/>
                            <a:ahLst/>
                            <a:cxnLst/>
                            <a:rect l="0" t="0" r="0" b="0"/>
                            <a:pathLst>
                              <a:path w="228600" h="228600">
                                <a:moveTo>
                                  <a:pt x="0" y="228600"/>
                                </a:moveTo>
                                <a:lnTo>
                                  <a:pt x="228600" y="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35" name="Shape 168"/>
                        <wps:cNvSpPr/>
                        <wps:spPr>
                          <a:xfrm>
                            <a:off x="2057400" y="743713"/>
                            <a:ext cx="114300" cy="114300"/>
                          </a:xfrm>
                          <a:custGeom>
                            <a:avLst/>
                            <a:gdLst/>
                            <a:ahLst/>
                            <a:cxnLst/>
                            <a:rect l="0" t="0" r="0" b="0"/>
                            <a:pathLst>
                              <a:path w="114300" h="114300">
                                <a:moveTo>
                                  <a:pt x="0" y="114300"/>
                                </a:moveTo>
                                <a:lnTo>
                                  <a:pt x="114300" y="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36" name="Shape 169"/>
                        <wps:cNvSpPr/>
                        <wps:spPr>
                          <a:xfrm>
                            <a:off x="1485900" y="400813"/>
                            <a:ext cx="114300" cy="114300"/>
                          </a:xfrm>
                          <a:custGeom>
                            <a:avLst/>
                            <a:gdLst/>
                            <a:ahLst/>
                            <a:cxnLst/>
                            <a:rect l="0" t="0" r="0" b="0"/>
                            <a:pathLst>
                              <a:path w="114300" h="114300">
                                <a:moveTo>
                                  <a:pt x="0" y="114300"/>
                                </a:moveTo>
                                <a:lnTo>
                                  <a:pt x="114300" y="0"/>
                                </a:ln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4CAF148D" id="Group 1" o:spid="_x0000_s1026" style="position:absolute;margin-left:158.25pt;margin-top:0;width:285.3pt;height:133.3pt;z-index:251658240;mso-width-relative:margin;mso-height-relative:margin" coordsize="21717,8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">
                <v:rect id="Rectangle 20" o:spid="_x0000_s1027" style="position:absolute;left:1143;width:564;height:2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14:paraId="73B43279" w14:textId="77777777" w:rsidR="005B1961" w:rsidRDefault="005B1961" w:rsidP="005B1961">
                        <w:r>
                          <w:t xml:space="preserve"> </w:t>
                        </w:r>
                      </w:p>
                    </w:txbxContent>
                  </v:textbox>
                </v:rect>
                <v:rect id="Rectangle 21" o:spid="_x0000_s1028" style="position:absolute;left:5716;width:563;height:2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14:paraId="63013036" w14:textId="77777777" w:rsidR="005B1961" w:rsidRDefault="005B1961" w:rsidP="005B1961">
                        <w:r>
                          <w:t xml:space="preserve"> </w:t>
                        </w:r>
                      </w:p>
                    </w:txbxContent>
                  </v:textbox>
                </v:rect>
                <v:rect id="Rectangle 22" o:spid="_x0000_s1029" style="position:absolute;left:10288;width:564;height:2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4DUcQA&#10;AADbAAAADwAAAGRycy9kb3ducmV2LnhtbESPT4vCMBTE74LfITzBm6b2sGjXKLIqelz/QNfbo3m2&#10;ZZuX0mRt3U9vBMHjMDO/YebLzlTiRo0rLSuYjCMQxJnVJecKzqftaArCeWSNlWVScCcHy0W/N8dE&#10;25YPdDv6XAQIuwQVFN7XiZQuK8igG9uaOHhX2xj0QTa51A22AW4qGUfRhzRYclgosKavgrLf459R&#10;sJvWq5+9/W/zanPZpd/pbH2aeaWGg271CcJT59/hV3uvFcQxPL+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OA1HEAAAA2wAAAA8AAAAAAAAAAAAAAAAAmAIAAGRycy9k&#10;b3ducmV2LnhtbFBLBQYAAAAABAAEAPUAAACJAwAAAAA=&#10;" filled="f" stroked="f">
                  <v:textbox inset="0,0,0,0">
                    <w:txbxContent>
                      <w:p w14:paraId="3FA362F5" w14:textId="77777777" w:rsidR="005B1961" w:rsidRDefault="005B1961" w:rsidP="005B1961">
                        <w:r>
                          <w:t xml:space="preserve"> </w:t>
                        </w:r>
                      </w:p>
                    </w:txbxContent>
                  </v:textbox>
                </v:rect>
                <v:rect id="Rectangle 23" o:spid="_x0000_s1030" style="position:absolute;left:14860;width:564;height:2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KmysUA&#10;AADbAAAADwAAAGRycy9kb3ducmV2LnhtbESPT2vCQBTE7wW/w/KE3urGC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qbKxQAAANsAAAAPAAAAAAAAAAAAAAAAAJgCAABkcnMv&#10;ZG93bnJldi54bWxQSwUGAAAAAAQABAD1AAAAigMAAAAA&#10;" filled="f" stroked="f">
                  <v:textbox inset="0,0,0,0">
                    <w:txbxContent>
                      <w:p w14:paraId="7A181496" w14:textId="77777777" w:rsidR="005B1961" w:rsidRDefault="005B1961" w:rsidP="005B1961">
                        <w:r>
                          <w:t xml:space="preserve"> </w:t>
                        </w:r>
                      </w:p>
                    </w:txbxContent>
                  </v:textbox>
                </v:rect>
                <v:rect id="Rectangle 24" o:spid="_x0000_s1031" style="position:absolute;left:1143;top:5250;width:13072;height:2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s+vsUA&#10;AADbAAAADwAAAGRycy9kb3ducmV2LnhtbESPT2vCQBTE7wW/w/KE3urGI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qz6+xQAAANsAAAAPAAAAAAAAAAAAAAAAAJgCAABkcnMv&#10;ZG93bnJldi54bWxQSwUGAAAAAAQABAD1AAAAigMAAAAA&#10;" filled="f" stroked="f">
                  <v:textbox inset="0,0,0,0">
                    <w:txbxContent>
                      <w:p w14:paraId="08DAB88E" w14:textId="77777777" w:rsidR="005B1961" w:rsidRDefault="005B1961" w:rsidP="005B1961">
                        <w:pPr>
                          <w:rPr>
                            <w:sz w:val="32"/>
                            <w:szCs w:val="32"/>
                          </w:rPr>
                        </w:pPr>
                        <w:r>
                          <w:rPr>
                            <w:sz w:val="32"/>
                            <w:szCs w:val="32"/>
                          </w:rPr>
                          <w:t>FELLA IN VERSACE</w:t>
                        </w:r>
                      </w:p>
                    </w:txbxContent>
                  </v:textbox>
                </v:rect>
                <v:shape id="Shape 158" o:spid="_x0000_s1032" style="position:absolute;top:4008;width:21717;height:4572;visibility:visible;mso-wrap-style:square;v-text-anchor:top" coordsize="21717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mY2MMA&#10;AADbAAAADwAAAGRycy9kb3ducmV2LnhtbESPT4vCMBTE7wt+h/CEvWmq+KdUo4iwrhdFqwePj+bZ&#10;FpuX0mS1fnsjCHscZuY3zHzZmkrcqXGlZQWDfgSCOLO65FzB+fTTi0E4j6yxskwKnuRgueh8zTHR&#10;9sFHuqc+FwHCLkEFhfd1IqXLCjLo+rYmDt7VNgZ9kE0udYOPADeVHEbRRBosOSwUWNO6oOyW/hkF&#10;v7Le33Z5ejD70TY+TzexOV0ypb677WoGwlPr/8Of9lYrGI7h/SX8AL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8mY2MMAAADbAAAADwAAAAAAAAAAAAAAAACYAgAAZHJzL2Rv&#10;d25yZXYueG1sUEsFBgAAAAAEAAQA9QAAAIgDAAAAAA==&#10;" path="m,l,457200r2171700,e" filled="f">
                  <v:stroke endcap="round"/>
                  <v:path arrowok="t" textboxrect="0,0,2171700,457200"/>
                </v:shape>
                <v:shape id="Shape 159" o:spid="_x0000_s1033" style="position:absolute;top:4008;width:21717;height:4572;visibility:visible;mso-wrap-style:square;v-text-anchor:top" coordsize="21717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Gr8IA&#10;AADbAAAADwAAAGRycy9kb3ducmV2LnhtbESPQYvCMBSE74L/ITxhb5oqi5ZqFBF29aJo9eDx0Tzb&#10;YvNSmqj13xtB8DjMzDfMbNGaStypcaVlBcNBBII4s7rkXMHp+NePQTiPrLGyTAqe5GAx73ZmmGj7&#10;4APdU5+LAGGXoILC+zqR0mUFGXQDWxMH72Ibgz7IJpe6wUeAm0qOomgsDZYcFgqsaVVQdk1vRsFa&#10;1rvrNk/3Zve7iU+T/9gcz5lSP712OQXhqfXf8Ke90QpGY3h/CT9Az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wavwgAAANsAAAAPAAAAAAAAAAAAAAAAAJgCAABkcnMvZG93&#10;bnJldi54bWxQSwUGAAAAAAQABAD1AAAAhwMAAAAA&#10;" path="m,l2171700,r,457200e" filled="f">
                  <v:stroke endcap="round"/>
                  <v:path arrowok="t" textboxrect="0,0,2171700,457200"/>
                </v:shape>
                <v:shape id="Shape 160" o:spid="_x0000_s1034" style="position:absolute;left:14859;top:4008;width:0;height:4572;visibility:visible;mso-wrap-style:square;v-text-anchor:top" coordsize="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GMasQA&#10;AADbAAAADwAAAGRycy9kb3ducmV2LnhtbESPQUsDMRSE74L/ITzBm812BbVr02IFix6kuO2hx9fN&#10;M1ncvCxJ2t3++0YQPA4z8w0zX46uEycKsfWsYDopQBA3XrdsFOy2b3dPIGJC1th5JgVnirBcXF/N&#10;sdJ+4C861cmIDOFYoQKbUl9JGRtLDuPE98TZ+/bBYcoyGKkDDhnuOlkWxYN02HJesNjTq6Xmpz46&#10;BYdy+znbrMJ0vY9Dff/BZuWtUer2Znx5BpFoTP/hv/a7VlA+wu+X/APk4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xjGrEAAAA2wAAAA8AAAAAAAAAAAAAAAAAmAIAAGRycy9k&#10;b3ducmV2LnhtbFBLBQYAAAAABAAEAPUAAACJAwAAAAA=&#10;" path="m,l,457200e" filled="f">
                  <v:stroke endcap="round"/>
                  <v:path arrowok="t" textboxrect="0,0,0,457200"/>
                </v:shape>
                <v:shape id="Shape 161" o:spid="_x0000_s1035" style="position:absolute;left:14859;top:4008;width:2286;height:2286;visibility:visible;mso-wrap-style:square;v-text-anchor:top" coordsize="22860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dU1b8A&#10;AADbAAAADwAAAGRycy9kb3ducmV2LnhtbERPTYvCMBC9C/6HMII3TVVWpBpFBMGDIKu7eh2bsa02&#10;k9rEWv+9OQgeH+97tmhMIWqqXG5ZwaAfgSBOrM45VfB3WPcmIJxH1lhYJgUvcrCYt1szjLV98i/V&#10;e5+KEMIuRgWZ92UspUsyMuj6tiQO3MVWBn2AVSp1hc8Qbgo5jKKxNJhzaMiwpFVGyW3/MAq2P6fz&#10;6P9a3Ed+M+Z1dNzVB1kr1e00yykIT43/ij/ujVYwDGPDl/AD5Pw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l1TVvwAAANsAAAAPAAAAAAAAAAAAAAAAAJgCAABkcnMvZG93bnJl&#10;di54bWxQSwUGAAAAAAQABAD1AAAAhAMAAAAA&#10;" path="m,228600l228600,e" filled="f">
                  <v:stroke endcap="round"/>
                  <v:path arrowok="t" textboxrect="0,0,228600,228600"/>
                </v:shape>
                <v:shape id="Shape 162" o:spid="_x0000_s1036" style="position:absolute;left:14859;top:4008;width:3429;height:3429;visibility:visible;mso-wrap-style:square;v-text-anchor:top" coordsize="342900,34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UqsMA&#10;AADbAAAADwAAAGRycy9kb3ducmV2LnhtbESP0WrCQBRE3wv9h+UKvtWNPoQmugYRWgpCqasfcMle&#10;k5Ds3ZDdmtSvdwuCj8PMnGE2xWQ7caXBN44VLBcJCOLSmYYrBefTx9s7CB+QDXaOScEfeSi2ry8b&#10;zI0b+UhXHSoRIexzVFCH0OdS+rImi37heuLoXdxgMUQ5VNIMOEa47eQqSVJpseG4UGNP+5rKVv9a&#10;Bemh8ebzJ70cb61En2n9XSVaqfls2q1BBJrCM/xofxkFqwz+v8QfIL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t/UqsMAAADbAAAADwAAAAAAAAAAAAAAAACYAgAAZHJzL2Rv&#10;d25yZXYueG1sUEsFBgAAAAAEAAQA9QAAAIgDAAAAAA==&#10;" path="m,342900l342900,e" filled="f">
                  <v:stroke endcap="round"/>
                  <v:path arrowok="t" textboxrect="0,0,342900,342900"/>
                </v:shape>
                <v:shape id="Shape 163" o:spid="_x0000_s1037" style="position:absolute;left:14859;top:4008;width:4572;height:4572;visibility:visible;mso-wrap-style:square;v-text-anchor:top" coordsize="4572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B/0cIA&#10;AADbAAAADwAAAGRycy9kb3ducmV2LnhtbERPW2vCMBR+F/wP4Qh703QbqFSjlLENYeBtw+dDctZ0&#10;a05KE23dr18eBB8/vvty3btaXKgNlWcFj5MMBLH2puJSwdfn23gOIkRkg7VnUnClAOvVcLDE3PiO&#10;D3Q5xlKkEA45KrAxNrmUQVtyGCa+IU7ct28dxgTbUpoWuxTuavmUZVPpsOLUYLGhF0v693h2CrqP&#10;wm3O9n2/22r9t52dXn9skSn1MOqLBYhIfbyLb+6NUfCc1qcv6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YH/RwgAAANsAAAAPAAAAAAAAAAAAAAAAAJgCAABkcnMvZG93&#10;bnJldi54bWxQSwUGAAAAAAQABAD1AAAAhwMAAAAA&#10;" path="m,457200l457200,e" filled="f">
                  <v:stroke endcap="round"/>
                  <v:path arrowok="t" textboxrect="0,0,457200,457200"/>
                </v:shape>
                <v:shape id="Shape 164" o:spid="_x0000_s1038" style="position:absolute;left:16002;top:4008;width:4572;height:4572;visibility:visible;mso-wrap-style:square;v-text-anchor:top" coordsize="4572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zaSsUA&#10;AADbAAAADwAAAGRycy9kb3ducmV2LnhtbESPQWsCMRSE7wX/Q3hCb5q1BVu2RlmkiiCotaXnR/K6&#10;2bp5WTbR3fbXm4LQ4zAz3zCzRe9qcaE2VJ4VTMYZCGLtTcWlgo/31egZRIjIBmvPpOCHAizmg7sZ&#10;5sZ3/EaXYyxFgnDIUYGNscmlDNqSwzD2DXHyvnzrMCbZltK02CW4q+VDlk2lw4rTgsWGlpb06Xh2&#10;Crpt4TZnuz7sd1r/7p4+X79tkSl1P+yLFxCR+vgfvrU3RsHjBP6+pB8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LNpKxQAAANsAAAAPAAAAAAAAAAAAAAAAAJgCAABkcnMv&#10;ZG93bnJldi54bWxQSwUGAAAAAAQABAD1AAAAigMAAAAA&#10;" path="m,457200l457200,e" filled="f">
                  <v:stroke endcap="round"/>
                  <v:path arrowok="t" textboxrect="0,0,457200,457200"/>
                </v:shape>
                <v:shape id="Shape 165" o:spid="_x0000_s1039" style="position:absolute;left:18288;top:5151;width:3429;height:3429;visibility:visible;mso-wrap-style:square;v-text-anchor:top" coordsize="342900,34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LQBsMA&#10;AADbAAAADwAAAGRycy9kb3ducmV2LnhtbESP3WrCQBSE7wXfYTkF73RThVDTrFKElkJBdPUBDtmT&#10;H8yeDdltkvbpu4LQy2FmvmHy/WRbMVDvG8cKnlcJCOLCmYYrBdfL+/IFhA/IBlvHpOCHPOx381mO&#10;mXEjn2nQoRIRwj5DBXUIXSalL2qy6FeuI45e6XqLIcq+kqbHMcJtK9dJkkqLDceFGjs61FTc9LdV&#10;kH413nyc0vL8e5Pot1ofq0QrtXia3l5BBJrCf/jR/jQKNmu4f4k/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aLQBsMAAADbAAAADwAAAAAAAAAAAAAAAACYAgAAZHJzL2Rv&#10;d25yZXYueG1sUEsFBgAAAAAEAAQA9QAAAIgDAAAAAA==&#10;" path="m,342900l342900,e" filled="f">
                  <v:stroke endcap="round"/>
                  <v:path arrowok="t" textboxrect="0,0,342900,342900"/>
                </v:shape>
                <v:shape id="Shape 166" o:spid="_x0000_s1040" style="position:absolute;left:17145;top:4008;width:4572;height:4572;visibility:visible;mso-wrap-style:square;v-text-anchor:top" coordsize="4572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LhpsUA&#10;AADbAAAADwAAAGRycy9kb3ducmV2LnhtbESPQWsCMRSE7wX/Q3hCbzVbhbasRllEi1BQq+L5kbxu&#10;tt28LJvobvvrTaHQ4zAz3zCzRe9qcaU2VJ4VPI4yEMTam4pLBafj+uEFRIjIBmvPpOCbAizmg7sZ&#10;5sZ3/E7XQyxFgnDIUYGNscmlDNqSwzDyDXHyPnzrMCbZltK02CW4q+U4y56kw4rTgsWGlpb01+Hi&#10;FHRvhdtc7Ot+t9X6Z/t8Xn3aIlPqftgXUxCR+vgf/mtvjILJBH6/pB8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suGmxQAAANsAAAAPAAAAAAAAAAAAAAAAAJgCAABkcnMv&#10;ZG93bnJldi54bWxQSwUGAAAAAAQABAD1AAAAigMAAAAA&#10;" path="m,457200l457200,e" filled="f">
                  <v:stroke endcap="round"/>
                  <v:path arrowok="t" textboxrect="0,0,457200,457200"/>
                </v:shape>
                <v:shape id="Shape 167" o:spid="_x0000_s1041" style="position:absolute;left:19431;top:6294;width:2286;height:2286;visibility:visible;mso-wrap-style:square;v-text-anchor:top" coordsize="22860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PIDcQA&#10;AADbAAAADwAAAGRycy9kb3ducmV2LnhtbESPT2vCQBTE74LfYXmCN93YWCmpq4ggeCgU//b6mn0m&#10;0ezbNLvG+O27guBxmJnfMNN5a0rRUO0KywpGwwgEcWp1wZmC/W41+ADhPLLG0jIpuJOD+azbmWKi&#10;7Y031Gx9JgKEXYIKcu+rREqX5mTQDW1FHLyTrQ36IOtM6hpvAW5K+RZFE2mw4LCQY0XLnNLL9moU&#10;fL3//MaHc/kX+/WEV9Hxu9nJRql+r118gvDU+lf42V5rBfEYHl/CD5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DyA3EAAAA2wAAAA8AAAAAAAAAAAAAAAAAmAIAAGRycy9k&#10;b3ducmV2LnhtbFBLBQYAAAAABAAEAPUAAACJAwAAAAA=&#10;" path="m,228600l228600,e" filled="f">
                  <v:stroke endcap="round"/>
                  <v:path arrowok="t" textboxrect="0,0,228600,228600"/>
                </v:shape>
                <v:shape id="Shape 168" o:spid="_x0000_s1042" style="position:absolute;left:20574;top:7437;width:1143;height:1143;visibility:visible;mso-wrap-style:square;v-text-anchor:top" coordsize="114300,11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pPVsYA&#10;AADbAAAADwAAAGRycy9kb3ducmV2LnhtbESPQWsCMRSE74L/ITzBi9RsrZayNUoRRQVpUQu9vm6e&#10;u4ublyWJuvXXG6HgcZiZb5jxtDGVOJPzpWUFz/0EBHFmdcm5gu/94ukNhA/IGivLpOCPPEwn7dYY&#10;U20vvKXzLuQiQtinqKAIoU6l9FlBBn3f1sTRO1hnMETpcqkdXiLcVHKQJK/SYMlxocCaZgVlx93J&#10;KJivv66b7c/vUPvPVeaW195gPzop1e00H+8gAjXhEf5vr7SClxHcv8QfIC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ppPVsYAAADbAAAADwAAAAAAAAAAAAAAAACYAgAAZHJz&#10;L2Rvd25yZXYueG1sUEsFBgAAAAAEAAQA9QAAAIsDAAAAAA==&#10;" path="m,114300l114300,e" filled="f">
                  <v:stroke endcap="round"/>
                  <v:path arrowok="t" textboxrect="0,0,114300,114300"/>
                </v:shape>
                <v:shape id="Shape 169" o:spid="_x0000_s1043" style="position:absolute;left:14859;top:4008;width:1143;height:1143;visibility:visible;mso-wrap-style:square;v-text-anchor:top" coordsize="114300,11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jRIcYA&#10;AADbAAAADwAAAGRycy9kb3ducmV2LnhtbESPQWsCMRSE74L/ITzBi9RsrZWyNUoRRQVpUQu9vm6e&#10;u4ublyWJuvXXG0HocZiZb5jxtDGVOJPzpWUFz/0EBHFmdcm5gu/94ukNhA/IGivLpOCPPEwn7dYY&#10;U20vvKXzLuQiQtinqKAIoU6l9FlBBn3f1sTRO1hnMETpcqkdXiLcVHKQJCNpsOS4UGBNs4Ky4+5k&#10;FMzXX9fN9ud3qP3nKnPLa2+wfz0p1e00H+8gAjXhP/xor7SClxHcv8QfIC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kjRIcYAAADbAAAADwAAAAAAAAAAAAAAAACYAgAAZHJz&#10;L2Rvd25yZXYueG1sUEsFBgAAAAAEAAQA9QAAAIsDAAAAAA==&#10;" path="m,114300l114300,e" filled="f">
                  <v:stroke endcap="round"/>
                  <v:path arrowok="t" textboxrect="0,0,114300,114300"/>
                </v:shape>
                <w10:wrap type="square"/>
              </v:group>
            </w:pict>
          </mc:Fallback>
        </mc:AlternateConten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eastAsia="Arial" w:hAnsi="Times New Roman" w:cs="Times New Roman"/>
          <w:i/>
          <w:sz w:val="24"/>
          <w:szCs w:val="24"/>
        </w:rPr>
        <w:t xml:space="preserve"> </w:t>
      </w:r>
    </w:p>
    <w:p w14:paraId="273B1C72" w14:textId="77777777" w:rsidR="005B1961" w:rsidRDefault="005B1961" w:rsidP="005B1961">
      <w:pPr>
        <w:spacing w:after="0" w:line="360" w:lineRule="auto"/>
        <w:ind w:right="3674"/>
        <w:rPr>
          <w:rFonts w:ascii="Times New Roman" w:hAnsi="Times New Roman" w:cs="Times New Roman"/>
          <w:sz w:val="24"/>
          <w:szCs w:val="24"/>
        </w:rPr>
      </w:pPr>
      <w:r>
        <w:rPr>
          <w:rFonts w:ascii="Times New Roman" w:hAnsi="Times New Roman" w:cs="Times New Roman"/>
          <w:sz w:val="24"/>
          <w:szCs w:val="24"/>
        </w:rPr>
        <w:tab/>
        <w:t xml:space="preserve"> </w:t>
      </w:r>
    </w:p>
    <w:p w14:paraId="21BF16E9" w14:textId="77777777" w:rsidR="005B1961" w:rsidRDefault="005B1961" w:rsidP="005B1961">
      <w:pPr>
        <w:spacing w:after="0" w:line="360" w:lineRule="auto"/>
        <w:ind w:right="3674"/>
        <w:rPr>
          <w:rFonts w:ascii="Times New Roman" w:hAnsi="Times New Roman" w:cs="Times New Roman"/>
          <w:sz w:val="24"/>
          <w:szCs w:val="24"/>
        </w:rPr>
      </w:pPr>
      <w:r>
        <w:rPr>
          <w:rFonts w:ascii="Times New Roman" w:hAnsi="Times New Roman" w:cs="Times New Roman"/>
          <w:sz w:val="24"/>
          <w:szCs w:val="24"/>
        </w:rPr>
        <w:t xml:space="preserve"> </w:t>
      </w:r>
    </w:p>
    <w:p w14:paraId="3ADEA5C9" w14:textId="77777777" w:rsidR="005B1961" w:rsidRDefault="005B1961" w:rsidP="005B1961">
      <w:pPr>
        <w:spacing w:after="0" w:line="360" w:lineRule="auto"/>
        <w:ind w:right="3674"/>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p>
    <w:p w14:paraId="0A8AF241" w14:textId="77777777" w:rsidR="005B1961" w:rsidRDefault="005B1961" w:rsidP="005B1961">
      <w:pPr>
        <w:spacing w:after="0" w:line="360" w:lineRule="auto"/>
        <w:ind w:right="3674"/>
        <w:rPr>
          <w:rFonts w:ascii="Times New Roman" w:hAnsi="Times New Roman" w:cs="Times New Roman"/>
          <w:sz w:val="24"/>
          <w:szCs w:val="24"/>
        </w:rPr>
      </w:pPr>
      <w:r>
        <w:rPr>
          <w:rFonts w:ascii="Times New Roman" w:eastAsia="Arial" w:hAnsi="Times New Roman" w:cs="Times New Roman"/>
          <w:b/>
          <w:sz w:val="24"/>
          <w:szCs w:val="24"/>
        </w:rPr>
        <w:t xml:space="preserve"> </w:t>
      </w:r>
    </w:p>
    <w:p w14:paraId="0F7C601D" w14:textId="77777777" w:rsidR="005B1961" w:rsidRDefault="005B1961" w:rsidP="005B1961">
      <w:pPr>
        <w:spacing w:after="0" w:line="360" w:lineRule="auto"/>
        <w:rPr>
          <w:rFonts w:ascii="Times New Roman" w:hAnsi="Times New Roman" w:cs="Times New Roman"/>
          <w:sz w:val="24"/>
          <w:szCs w:val="24"/>
        </w:rPr>
      </w:pPr>
      <w:r>
        <w:rPr>
          <w:rFonts w:ascii="Times New Roman" w:eastAsia="Arial" w:hAnsi="Times New Roman" w:cs="Times New Roman"/>
          <w:b/>
          <w:sz w:val="24"/>
          <w:szCs w:val="24"/>
        </w:rPr>
        <w:t xml:space="preserve"> </w:t>
      </w:r>
    </w:p>
    <w:p w14:paraId="317FEA5D" w14:textId="77777777" w:rsidR="005B1961" w:rsidRDefault="005B1961" w:rsidP="005B1961">
      <w:pPr>
        <w:spacing w:line="360" w:lineRule="auto"/>
        <w:ind w:left="-5"/>
        <w:jc w:val="both"/>
        <w:rPr>
          <w:rFonts w:ascii="Times New Roman" w:hAnsi="Times New Roman" w:cs="Times New Roman"/>
          <w:sz w:val="24"/>
          <w:szCs w:val="24"/>
        </w:rPr>
      </w:pPr>
    </w:p>
    <w:p w14:paraId="134EC39C" w14:textId="77777777" w:rsidR="005B1961" w:rsidRDefault="005B1961" w:rsidP="005B1961">
      <w:pPr>
        <w:spacing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The label is normally placed on the inside pocket of the jacket, on the collar of the jacket as well as on the inner side of the trousers’ pockets. </w:t>
      </w:r>
    </w:p>
    <w:p w14:paraId="4FB2F8A2"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 has acquired a reasonable market for his designer suits and his label is praised by Prophet </w:t>
      </w:r>
      <w:proofErr w:type="spellStart"/>
      <w:r>
        <w:rPr>
          <w:rFonts w:ascii="Times New Roman" w:hAnsi="Times New Roman" w:cs="Times New Roman"/>
          <w:sz w:val="24"/>
          <w:szCs w:val="24"/>
        </w:rPr>
        <w:t>Flava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Benzo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Mishall</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Twinky</w:t>
      </w:r>
      <w:proofErr w:type="spellEnd"/>
      <w:r>
        <w:rPr>
          <w:rFonts w:ascii="Times New Roman" w:hAnsi="Times New Roman" w:cs="Times New Roman"/>
          <w:sz w:val="24"/>
          <w:szCs w:val="24"/>
        </w:rPr>
        <w:t xml:space="preserve"> Bee among other popular local artists and influencers.</w:t>
      </w:r>
    </w:p>
    <w:p w14:paraId="1FF94B33" w14:textId="77777777" w:rsidR="005B1961" w:rsidRDefault="005B1961" w:rsidP="005B1961">
      <w:pPr>
        <w:spacing w:after="0" w:line="360" w:lineRule="auto"/>
        <w:jc w:val="both"/>
        <w:rPr>
          <w:rFonts w:ascii="Times New Roman" w:hAnsi="Times New Roman" w:cs="Times New Roman"/>
          <w:sz w:val="24"/>
          <w:szCs w:val="24"/>
        </w:rPr>
      </w:pPr>
    </w:p>
    <w:p w14:paraId="39C6B008" w14:textId="77777777" w:rsidR="005B1961" w:rsidRDefault="005B1961" w:rsidP="005B19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Shawn would like to protect his label by registering it as a Trade Mark.   </w:t>
      </w:r>
    </w:p>
    <w:p w14:paraId="165BE7D8" w14:textId="77777777" w:rsidR="005B1961" w:rsidRDefault="005B1961" w:rsidP="005B196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p w14:paraId="5EDA0124" w14:textId="77777777" w:rsidR="005B1961" w:rsidRDefault="005B1961" w:rsidP="005B1961">
      <w:pPr>
        <w:spacing w:line="360" w:lineRule="auto"/>
        <w:ind w:left="-5"/>
        <w:jc w:val="both"/>
        <w:rPr>
          <w:rFonts w:ascii="Times New Roman" w:hAnsi="Times New Roman" w:cs="Times New Roman"/>
          <w:sz w:val="24"/>
          <w:szCs w:val="24"/>
        </w:rPr>
      </w:pPr>
      <w:proofErr w:type="gramStart"/>
      <w:r>
        <w:rPr>
          <w:rFonts w:ascii="Times New Roman" w:hAnsi="Times New Roman" w:cs="Times New Roman"/>
          <w:sz w:val="24"/>
          <w:szCs w:val="24"/>
        </w:rPr>
        <w:t>Advise</w:t>
      </w:r>
      <w:proofErr w:type="gramEnd"/>
      <w:r>
        <w:rPr>
          <w:rFonts w:ascii="Times New Roman" w:hAnsi="Times New Roman" w:cs="Times New Roman"/>
          <w:sz w:val="24"/>
          <w:szCs w:val="24"/>
        </w:rPr>
        <w:t xml:space="preserve"> Shawn on the various requirements which ought to be satisfied before the Registrar can register a Trade Mark.  In your advice, highlight the probability or chance of him managing to register his label under the </w:t>
      </w:r>
      <w:r>
        <w:rPr>
          <w:rFonts w:ascii="Times New Roman" w:hAnsi="Times New Roman" w:cs="Times New Roman"/>
          <w:b/>
          <w:sz w:val="24"/>
          <w:szCs w:val="24"/>
        </w:rPr>
        <w:t>Trade Marks Act [Chapter 26:04]</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Arial" w:hAnsi="Times New Roman" w:cs="Times New Roman"/>
          <w:b/>
          <w:sz w:val="24"/>
          <w:szCs w:val="24"/>
        </w:rPr>
        <w:t>[25 marks]</w:t>
      </w:r>
    </w:p>
    <w:p w14:paraId="6C6A9A57" w14:textId="77777777" w:rsidR="005B1961" w:rsidRDefault="005B1961" w:rsidP="005B1961">
      <w:pPr>
        <w:spacing w:after="0" w:line="360" w:lineRule="auto"/>
        <w:ind w:left="7200" w:firstLine="720"/>
        <w:rPr>
          <w:rFonts w:ascii="Times New Roman" w:eastAsia="Arial" w:hAnsi="Times New Roman" w:cs="Times New Roman"/>
          <w:b/>
          <w:sz w:val="24"/>
          <w:szCs w:val="24"/>
        </w:rPr>
      </w:pPr>
    </w:p>
    <w:p w14:paraId="50AFFAC2" w14:textId="77777777" w:rsidR="005B1961" w:rsidRDefault="005B1961" w:rsidP="005B1961">
      <w:pPr>
        <w:spacing w:after="0" w:line="360" w:lineRule="auto"/>
        <w:ind w:left="7200" w:firstLine="720"/>
        <w:rPr>
          <w:rFonts w:ascii="Times New Roman" w:eastAsia="Arial" w:hAnsi="Times New Roman" w:cs="Times New Roman"/>
          <w:b/>
          <w:sz w:val="24"/>
          <w:szCs w:val="24"/>
        </w:rPr>
      </w:pPr>
    </w:p>
    <w:p w14:paraId="0A33C7C3" w14:textId="77777777" w:rsidR="005B1961" w:rsidRDefault="005B1961" w:rsidP="005B1961">
      <w:pPr>
        <w:spacing w:after="0" w:line="360" w:lineRule="auto"/>
        <w:ind w:left="7200" w:firstLine="720"/>
        <w:rPr>
          <w:rFonts w:ascii="Times New Roman" w:eastAsia="Arial" w:hAnsi="Times New Roman" w:cs="Times New Roman"/>
          <w:b/>
          <w:sz w:val="24"/>
          <w:szCs w:val="24"/>
        </w:rPr>
      </w:pPr>
    </w:p>
    <w:p w14:paraId="7F832ACD" w14:textId="77777777" w:rsidR="005B1961" w:rsidRDefault="005B1961" w:rsidP="005B1961">
      <w:pPr>
        <w:spacing w:after="0" w:line="360" w:lineRule="auto"/>
        <w:ind w:left="7200" w:firstLine="720"/>
        <w:rPr>
          <w:rFonts w:ascii="Times New Roman" w:eastAsia="Arial" w:hAnsi="Times New Roman" w:cs="Times New Roman"/>
          <w:b/>
          <w:sz w:val="24"/>
          <w:szCs w:val="24"/>
        </w:rPr>
      </w:pPr>
    </w:p>
    <w:p w14:paraId="660DE5B1" w14:textId="77777777" w:rsidR="005B1961" w:rsidRDefault="005B1961" w:rsidP="005B1961">
      <w:pPr>
        <w:spacing w:after="0" w:line="360" w:lineRule="auto"/>
        <w:ind w:left="7200" w:firstLine="720"/>
        <w:rPr>
          <w:rFonts w:ascii="Times New Roman" w:eastAsia="Arial" w:hAnsi="Times New Roman" w:cs="Times New Roman"/>
          <w:b/>
          <w:sz w:val="24"/>
          <w:szCs w:val="24"/>
        </w:rPr>
      </w:pPr>
    </w:p>
    <w:p w14:paraId="3E31B4CE" w14:textId="77777777" w:rsidR="005B1961" w:rsidRDefault="005B1961" w:rsidP="005B1961">
      <w:pPr>
        <w:spacing w:after="0" w:line="360" w:lineRule="auto"/>
        <w:ind w:left="7200" w:firstLine="720"/>
        <w:rPr>
          <w:rFonts w:ascii="Times New Roman" w:eastAsia="Arial" w:hAnsi="Times New Roman" w:cs="Times New Roman"/>
          <w:b/>
          <w:sz w:val="24"/>
          <w:szCs w:val="24"/>
        </w:rPr>
      </w:pPr>
    </w:p>
    <w:p w14:paraId="13F22632" w14:textId="77777777" w:rsidR="005B1961" w:rsidRDefault="005B1961" w:rsidP="005B1961">
      <w:pPr>
        <w:spacing w:after="0" w:line="360" w:lineRule="auto"/>
        <w:ind w:left="7200" w:firstLine="720"/>
        <w:rPr>
          <w:rFonts w:ascii="Times New Roman" w:hAnsi="Times New Roman" w:cs="Times New Roman"/>
          <w:b/>
          <w:sz w:val="24"/>
          <w:szCs w:val="24"/>
        </w:rPr>
      </w:pPr>
    </w:p>
    <w:p w14:paraId="4BAFFA18" w14:textId="77777777" w:rsidR="005B1961" w:rsidRDefault="005B1961" w:rsidP="005B196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END OF PAPER</w:t>
      </w:r>
    </w:p>
    <w:p w14:paraId="3E9715C7" w14:textId="6B12D62B" w:rsidR="00183ACF" w:rsidRPr="005B1961" w:rsidRDefault="00183ACF" w:rsidP="005B1961"/>
    <w:sectPr w:rsidR="00183ACF" w:rsidRPr="005B1961" w:rsidSect="0043275A">
      <w:footerReference w:type="default" r:id="rId7"/>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E09707" w14:textId="77777777" w:rsidR="0043275A" w:rsidRDefault="0043275A" w:rsidP="0043275A">
      <w:pPr>
        <w:spacing w:after="0" w:line="240" w:lineRule="auto"/>
      </w:pPr>
      <w:r>
        <w:separator/>
      </w:r>
    </w:p>
  </w:endnote>
  <w:endnote w:type="continuationSeparator" w:id="0">
    <w:p w14:paraId="090890EF" w14:textId="77777777" w:rsidR="0043275A" w:rsidRDefault="0043275A" w:rsidP="004327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1980694"/>
      <w:docPartObj>
        <w:docPartGallery w:val="Page Numbers (Bottom of Page)"/>
        <w:docPartUnique/>
      </w:docPartObj>
    </w:sdtPr>
    <w:sdtEndPr/>
    <w:sdtContent>
      <w:sdt>
        <w:sdtPr>
          <w:id w:val="1728636285"/>
          <w:docPartObj>
            <w:docPartGallery w:val="Page Numbers (Top of Page)"/>
            <w:docPartUnique/>
          </w:docPartObj>
        </w:sdtPr>
        <w:sdtEndPr/>
        <w:sdtContent>
          <w:p w14:paraId="7490F9BA" w14:textId="5EB1E281" w:rsidR="0043275A" w:rsidRDefault="0043275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B1961">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B1961">
              <w:rPr>
                <w:b/>
                <w:bCs/>
                <w:noProof/>
              </w:rPr>
              <w:t>6</w:t>
            </w:r>
            <w:r>
              <w:rPr>
                <w:b/>
                <w:bCs/>
                <w:sz w:val="24"/>
                <w:szCs w:val="24"/>
              </w:rPr>
              <w:fldChar w:fldCharType="end"/>
            </w:r>
          </w:p>
        </w:sdtContent>
      </w:sdt>
    </w:sdtContent>
  </w:sdt>
  <w:p w14:paraId="7AD8122D" w14:textId="77777777" w:rsidR="0043275A" w:rsidRDefault="0043275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435B06" w14:textId="77777777" w:rsidR="0043275A" w:rsidRDefault="0043275A" w:rsidP="0043275A">
      <w:pPr>
        <w:spacing w:after="0" w:line="240" w:lineRule="auto"/>
      </w:pPr>
      <w:r>
        <w:separator/>
      </w:r>
    </w:p>
  </w:footnote>
  <w:footnote w:type="continuationSeparator" w:id="0">
    <w:p w14:paraId="0D96291E" w14:textId="77777777" w:rsidR="0043275A" w:rsidRDefault="0043275A" w:rsidP="004327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F623CF"/>
    <w:multiLevelType w:val="hybridMultilevel"/>
    <w:tmpl w:val="E44A98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C905C38"/>
    <w:multiLevelType w:val="hybridMultilevel"/>
    <w:tmpl w:val="AF9ECD9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F1425A"/>
    <w:multiLevelType w:val="hybridMultilevel"/>
    <w:tmpl w:val="B49678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D46542D"/>
    <w:multiLevelType w:val="hybridMultilevel"/>
    <w:tmpl w:val="A7143468"/>
    <w:lvl w:ilvl="0" w:tplc="B824D36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1F80FFB"/>
    <w:multiLevelType w:val="hybridMultilevel"/>
    <w:tmpl w:val="14AA1E3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7D711B3"/>
    <w:multiLevelType w:val="hybridMultilevel"/>
    <w:tmpl w:val="80CC7362"/>
    <w:lvl w:ilvl="0" w:tplc="E754399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5C684137"/>
    <w:multiLevelType w:val="hybridMultilevel"/>
    <w:tmpl w:val="E908807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2E178F8"/>
    <w:multiLevelType w:val="hybridMultilevel"/>
    <w:tmpl w:val="37CAAE96"/>
    <w:lvl w:ilvl="0" w:tplc="56C65708">
      <w:start w:val="1"/>
      <w:numFmt w:val="lowerRoman"/>
      <w:lvlText w:val="%1)"/>
      <w:lvlJc w:val="left"/>
      <w:pPr>
        <w:ind w:left="138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254AEC8E">
      <w:start w:val="1"/>
      <w:numFmt w:val="lowerLetter"/>
      <w:lvlText w:val="%2"/>
      <w:lvlJc w:val="left"/>
      <w:pPr>
        <w:ind w:left="178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95C08700">
      <w:start w:val="1"/>
      <w:numFmt w:val="lowerRoman"/>
      <w:lvlText w:val="%3"/>
      <w:lvlJc w:val="left"/>
      <w:pPr>
        <w:ind w:left="250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9ED28044">
      <w:start w:val="1"/>
      <w:numFmt w:val="decimal"/>
      <w:lvlText w:val="%4"/>
      <w:lvlJc w:val="left"/>
      <w:pPr>
        <w:ind w:left="322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21FACF62">
      <w:start w:val="1"/>
      <w:numFmt w:val="lowerLetter"/>
      <w:lvlText w:val="%5"/>
      <w:lvlJc w:val="left"/>
      <w:pPr>
        <w:ind w:left="394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8870D628">
      <w:start w:val="1"/>
      <w:numFmt w:val="lowerRoman"/>
      <w:lvlText w:val="%6"/>
      <w:lvlJc w:val="left"/>
      <w:pPr>
        <w:ind w:left="466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42FE8C76">
      <w:start w:val="1"/>
      <w:numFmt w:val="decimal"/>
      <w:lvlText w:val="%7"/>
      <w:lvlJc w:val="left"/>
      <w:pPr>
        <w:ind w:left="538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1C22CE58">
      <w:start w:val="1"/>
      <w:numFmt w:val="lowerLetter"/>
      <w:lvlText w:val="%8"/>
      <w:lvlJc w:val="left"/>
      <w:pPr>
        <w:ind w:left="610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BF584956">
      <w:start w:val="1"/>
      <w:numFmt w:val="lowerRoman"/>
      <w:lvlText w:val="%9"/>
      <w:lvlJc w:val="left"/>
      <w:pPr>
        <w:ind w:left="682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8">
    <w:nsid w:val="7B2353F7"/>
    <w:multiLevelType w:val="hybridMultilevel"/>
    <w:tmpl w:val="55840700"/>
    <w:lvl w:ilvl="0" w:tplc="F570578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4"/>
  </w:num>
  <w:num w:numId="3">
    <w:abstractNumId w:val="7"/>
  </w:num>
  <w:num w:numId="4">
    <w:abstractNumId w:val="6"/>
  </w:num>
  <w:num w:numId="5">
    <w:abstractNumId w:val="0"/>
  </w:num>
  <w:num w:numId="6">
    <w:abstractNumId w:val="1"/>
  </w:num>
  <w:num w:numId="7">
    <w:abstractNumId w:val="2"/>
  </w:num>
  <w:num w:numId="8">
    <w:abstractNumId w:val="8"/>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1DF"/>
    <w:rsid w:val="00064054"/>
    <w:rsid w:val="000C2602"/>
    <w:rsid w:val="00183ACF"/>
    <w:rsid w:val="001C7508"/>
    <w:rsid w:val="00202918"/>
    <w:rsid w:val="00360B88"/>
    <w:rsid w:val="00371F9D"/>
    <w:rsid w:val="003B0920"/>
    <w:rsid w:val="003F11DF"/>
    <w:rsid w:val="0043275A"/>
    <w:rsid w:val="00454F71"/>
    <w:rsid w:val="00545E4B"/>
    <w:rsid w:val="005537B8"/>
    <w:rsid w:val="005B1961"/>
    <w:rsid w:val="00607CF6"/>
    <w:rsid w:val="006A48E1"/>
    <w:rsid w:val="006D1C17"/>
    <w:rsid w:val="00887CA5"/>
    <w:rsid w:val="008C2394"/>
    <w:rsid w:val="008F3B17"/>
    <w:rsid w:val="009239D7"/>
    <w:rsid w:val="00950D44"/>
    <w:rsid w:val="009C5742"/>
    <w:rsid w:val="00AE1520"/>
    <w:rsid w:val="00C47AA7"/>
    <w:rsid w:val="00C65ADE"/>
    <w:rsid w:val="00D6789A"/>
    <w:rsid w:val="00DD03E1"/>
    <w:rsid w:val="00E54CDF"/>
    <w:rsid w:val="00E557E2"/>
    <w:rsid w:val="00EE0E37"/>
    <w:rsid w:val="00F0145A"/>
    <w:rsid w:val="00F43F05"/>
    <w:rsid w:val="00F9200E"/>
    <w:rsid w:val="00FA15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4:docId w14:val="0C84BC08"/>
  <w15:chartTrackingRefBased/>
  <w15:docId w15:val="{E7A40DA7-929D-4A54-A6FC-59C7865CA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Regula-Degular"/>
    <w:qFormat/>
    <w:rsid w:val="003F11DF"/>
    <w:rPr>
      <w:rFonts w:ascii="Calibri" w:eastAsia="Calibri" w:hAnsi="Calibri" w:cs="Calibri"/>
      <w:color w:val="000000"/>
    </w:rPr>
  </w:style>
  <w:style w:type="paragraph" w:styleId="Heading1">
    <w:name w:val="heading 1"/>
    <w:aliases w:val="Article Heading 1"/>
    <w:basedOn w:val="Heading2"/>
    <w:link w:val="Heading1Char"/>
    <w:uiPriority w:val="9"/>
    <w:qFormat/>
    <w:rsid w:val="009C5742"/>
    <w:pPr>
      <w:spacing w:before="240"/>
      <w:jc w:val="both"/>
      <w:outlineLvl w:val="0"/>
    </w:pPr>
    <w:rPr>
      <w:rFonts w:ascii="Century Gothic" w:hAnsi="Century Gothic"/>
      <w:b/>
      <w:color w:val="auto"/>
      <w:sz w:val="28"/>
      <w:szCs w:val="32"/>
      <w:u w:val="single"/>
    </w:rPr>
  </w:style>
  <w:style w:type="paragraph" w:styleId="Heading2">
    <w:name w:val="heading 2"/>
    <w:basedOn w:val="Normal"/>
    <w:next w:val="Normal"/>
    <w:link w:val="Heading2Char"/>
    <w:uiPriority w:val="9"/>
    <w:semiHidden/>
    <w:unhideWhenUsed/>
    <w:qFormat/>
    <w:rsid w:val="009C574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IntenseQuote"/>
    <w:next w:val="Heading1"/>
    <w:link w:val="TitleChar"/>
    <w:autoRedefine/>
    <w:uiPriority w:val="10"/>
    <w:qFormat/>
    <w:rsid w:val="009C5742"/>
    <w:pPr>
      <w:spacing w:after="0" w:line="240" w:lineRule="auto"/>
      <w:contextualSpacing/>
    </w:pPr>
    <w:rPr>
      <w:rFonts w:eastAsiaTheme="majorEastAsia" w:cstheme="majorBidi"/>
      <w:b/>
      <w:color w:val="auto"/>
      <w:spacing w:val="-10"/>
      <w:kern w:val="28"/>
      <w:sz w:val="56"/>
      <w:szCs w:val="56"/>
    </w:rPr>
  </w:style>
  <w:style w:type="character" w:customStyle="1" w:styleId="TitleChar">
    <w:name w:val="Title Char"/>
    <w:basedOn w:val="DefaultParagraphFont"/>
    <w:link w:val="Title"/>
    <w:uiPriority w:val="10"/>
    <w:rsid w:val="009C5742"/>
    <w:rPr>
      <w:rFonts w:ascii="Century Gothic" w:eastAsiaTheme="majorEastAsia" w:hAnsi="Century Gothic" w:cstheme="majorBidi"/>
      <w:b/>
      <w:i/>
      <w:iCs/>
      <w:spacing w:val="-10"/>
      <w:kern w:val="28"/>
      <w:sz w:val="56"/>
      <w:szCs w:val="56"/>
    </w:rPr>
  </w:style>
  <w:style w:type="paragraph" w:styleId="IntenseQuote">
    <w:name w:val="Intense Quote"/>
    <w:basedOn w:val="Normal"/>
    <w:next w:val="Normal"/>
    <w:link w:val="IntenseQuoteChar"/>
    <w:uiPriority w:val="30"/>
    <w:qFormat/>
    <w:rsid w:val="009C5742"/>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9C5742"/>
    <w:rPr>
      <w:i/>
      <w:iCs/>
      <w:color w:val="5B9BD5" w:themeColor="accent1"/>
    </w:rPr>
  </w:style>
  <w:style w:type="character" w:customStyle="1" w:styleId="Heading1Char">
    <w:name w:val="Heading 1 Char"/>
    <w:aliases w:val="Article Heading 1 Char"/>
    <w:basedOn w:val="DefaultParagraphFont"/>
    <w:link w:val="Heading1"/>
    <w:rsid w:val="009C5742"/>
    <w:rPr>
      <w:rFonts w:ascii="Century Gothic" w:eastAsiaTheme="majorEastAsia" w:hAnsi="Century Gothic" w:cstheme="majorBidi"/>
      <w:b/>
      <w:sz w:val="28"/>
      <w:szCs w:val="32"/>
      <w:u w:val="single"/>
    </w:rPr>
  </w:style>
  <w:style w:type="character" w:customStyle="1" w:styleId="Heading2Char">
    <w:name w:val="Heading 2 Char"/>
    <w:basedOn w:val="DefaultParagraphFont"/>
    <w:link w:val="Heading2"/>
    <w:uiPriority w:val="9"/>
    <w:semiHidden/>
    <w:rsid w:val="009C5742"/>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950D44"/>
    <w:pPr>
      <w:ind w:left="720"/>
      <w:contextualSpacing/>
    </w:pPr>
  </w:style>
  <w:style w:type="paragraph" w:styleId="Header">
    <w:name w:val="header"/>
    <w:basedOn w:val="Normal"/>
    <w:link w:val="HeaderChar"/>
    <w:uiPriority w:val="99"/>
    <w:unhideWhenUsed/>
    <w:rsid w:val="004327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275A"/>
    <w:rPr>
      <w:rFonts w:ascii="Calibri" w:eastAsia="Calibri" w:hAnsi="Calibri" w:cs="Calibri"/>
      <w:color w:val="000000"/>
    </w:rPr>
  </w:style>
  <w:style w:type="paragraph" w:styleId="Footer">
    <w:name w:val="footer"/>
    <w:basedOn w:val="Normal"/>
    <w:link w:val="FooterChar"/>
    <w:uiPriority w:val="99"/>
    <w:unhideWhenUsed/>
    <w:rsid w:val="004327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275A"/>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3609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6</Pages>
  <Words>1189</Words>
  <Characters>6779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Gumbo &amp; Associates</dc:creator>
  <cp:keywords/>
  <dc:description/>
  <cp:lastModifiedBy>MK</cp:lastModifiedBy>
  <cp:revision>8</cp:revision>
  <dcterms:created xsi:type="dcterms:W3CDTF">2020-06-11T11:09:00Z</dcterms:created>
  <dcterms:modified xsi:type="dcterms:W3CDTF">2020-08-03T18:46:00Z</dcterms:modified>
</cp:coreProperties>
</file>